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345" w:rsidRPr="00470189" w:rsidRDefault="00871345" w:rsidP="00871345">
      <w:pPr>
        <w:ind w:left="4962"/>
        <w:rPr>
          <w:sz w:val="28"/>
          <w:szCs w:val="28"/>
        </w:rPr>
      </w:pPr>
      <w:r w:rsidRPr="00470189">
        <w:rPr>
          <w:sz w:val="28"/>
          <w:szCs w:val="28"/>
        </w:rPr>
        <w:t>Приложение</w:t>
      </w:r>
    </w:p>
    <w:p w:rsidR="00871345" w:rsidRPr="00470189" w:rsidRDefault="00871345" w:rsidP="00871345">
      <w:pPr>
        <w:ind w:left="4962"/>
        <w:rPr>
          <w:sz w:val="28"/>
          <w:szCs w:val="28"/>
        </w:rPr>
      </w:pPr>
    </w:p>
    <w:p w:rsidR="00871345" w:rsidRPr="00470189" w:rsidRDefault="00871345" w:rsidP="00BE2A1B">
      <w:pPr>
        <w:ind w:left="4962"/>
        <w:rPr>
          <w:sz w:val="28"/>
          <w:szCs w:val="28"/>
        </w:rPr>
      </w:pPr>
      <w:r w:rsidRPr="00470189">
        <w:rPr>
          <w:sz w:val="28"/>
          <w:szCs w:val="28"/>
        </w:rPr>
        <w:t>УТВЕРЖДЕН</w:t>
      </w:r>
    </w:p>
    <w:p w:rsidR="00871345" w:rsidRPr="00470189" w:rsidRDefault="00871345" w:rsidP="00871345">
      <w:pPr>
        <w:ind w:left="4962"/>
        <w:rPr>
          <w:sz w:val="28"/>
          <w:szCs w:val="28"/>
        </w:rPr>
      </w:pPr>
      <w:r w:rsidRPr="00470189">
        <w:rPr>
          <w:sz w:val="28"/>
          <w:szCs w:val="28"/>
        </w:rPr>
        <w:t>постановлением администрации</w:t>
      </w:r>
    </w:p>
    <w:p w:rsidR="00871345" w:rsidRPr="00470189" w:rsidRDefault="00871345" w:rsidP="00871345">
      <w:pPr>
        <w:ind w:left="4962"/>
        <w:rPr>
          <w:sz w:val="28"/>
          <w:szCs w:val="28"/>
        </w:rPr>
      </w:pPr>
      <w:r w:rsidRPr="00470189">
        <w:rPr>
          <w:sz w:val="28"/>
          <w:szCs w:val="28"/>
        </w:rPr>
        <w:t>Богородского муниципального</w:t>
      </w:r>
      <w:r w:rsidRPr="00470189">
        <w:rPr>
          <w:sz w:val="28"/>
          <w:szCs w:val="28"/>
          <w:lang w:eastAsia="ru-RU"/>
        </w:rPr>
        <w:t xml:space="preserve"> округа </w:t>
      </w:r>
    </w:p>
    <w:p w:rsidR="00C2675C" w:rsidRPr="00470189" w:rsidRDefault="00871345" w:rsidP="00BF63EB">
      <w:pPr>
        <w:ind w:left="4962"/>
        <w:jc w:val="both"/>
        <w:rPr>
          <w:sz w:val="28"/>
          <w:szCs w:val="28"/>
        </w:rPr>
      </w:pPr>
      <w:r w:rsidRPr="00470189">
        <w:rPr>
          <w:sz w:val="28"/>
          <w:szCs w:val="28"/>
        </w:rPr>
        <w:t xml:space="preserve">от </w:t>
      </w:r>
      <w:r w:rsidR="00DD1CAD">
        <w:rPr>
          <w:sz w:val="28"/>
          <w:szCs w:val="28"/>
        </w:rPr>
        <w:t>28.12.2022</w:t>
      </w:r>
      <w:r w:rsidRPr="00470189">
        <w:rPr>
          <w:sz w:val="28"/>
          <w:szCs w:val="28"/>
        </w:rPr>
        <w:t xml:space="preserve"> № </w:t>
      </w:r>
      <w:r w:rsidR="00DD1CAD">
        <w:rPr>
          <w:sz w:val="28"/>
          <w:szCs w:val="28"/>
        </w:rPr>
        <w:t>518</w:t>
      </w:r>
      <w:r w:rsidR="005F3D8B">
        <w:rPr>
          <w:sz w:val="28"/>
          <w:szCs w:val="28"/>
        </w:rPr>
        <w:t xml:space="preserve"> (в редакции от </w:t>
      </w:r>
      <w:r w:rsidR="006666C6">
        <w:rPr>
          <w:sz w:val="28"/>
          <w:szCs w:val="28"/>
        </w:rPr>
        <w:t>25</w:t>
      </w:r>
      <w:r w:rsidR="005F3D8B">
        <w:rPr>
          <w:sz w:val="28"/>
          <w:szCs w:val="28"/>
        </w:rPr>
        <w:t>.</w:t>
      </w:r>
      <w:r w:rsidR="006666C6">
        <w:rPr>
          <w:sz w:val="28"/>
          <w:szCs w:val="28"/>
        </w:rPr>
        <w:t>09.</w:t>
      </w:r>
      <w:r w:rsidR="005F3D8B">
        <w:rPr>
          <w:sz w:val="28"/>
          <w:szCs w:val="28"/>
        </w:rPr>
        <w:t xml:space="preserve">2024 № </w:t>
      </w:r>
      <w:r w:rsidR="006666C6">
        <w:rPr>
          <w:sz w:val="28"/>
          <w:szCs w:val="28"/>
        </w:rPr>
        <w:t>327</w:t>
      </w:r>
      <w:bookmarkStart w:id="0" w:name="_GoBack"/>
      <w:bookmarkEnd w:id="0"/>
      <w:r w:rsidR="005F3D8B">
        <w:rPr>
          <w:sz w:val="28"/>
          <w:szCs w:val="28"/>
        </w:rPr>
        <w:t>)</w:t>
      </w:r>
    </w:p>
    <w:p w:rsidR="00BF63EB" w:rsidRDefault="00BF63EB" w:rsidP="00871345">
      <w:pPr>
        <w:pStyle w:val="a4"/>
        <w:spacing w:before="0" w:after="0"/>
        <w:jc w:val="center"/>
        <w:rPr>
          <w:b/>
          <w:sz w:val="28"/>
          <w:szCs w:val="28"/>
        </w:rPr>
      </w:pPr>
      <w:bookmarkStart w:id="1" w:name="P35"/>
      <w:bookmarkEnd w:id="1"/>
    </w:p>
    <w:p w:rsidR="00871345" w:rsidRPr="005F3D8B" w:rsidRDefault="00871345" w:rsidP="00871345">
      <w:pPr>
        <w:pStyle w:val="a4"/>
        <w:spacing w:before="0" w:after="0"/>
        <w:jc w:val="center"/>
        <w:rPr>
          <w:b/>
          <w:sz w:val="28"/>
          <w:szCs w:val="28"/>
        </w:rPr>
      </w:pPr>
      <w:r w:rsidRPr="005F3D8B">
        <w:rPr>
          <w:b/>
          <w:sz w:val="28"/>
          <w:szCs w:val="28"/>
        </w:rPr>
        <w:t xml:space="preserve">Административный регламент предоставления </w:t>
      </w:r>
    </w:p>
    <w:p w:rsidR="00C2675C" w:rsidRPr="005F3D8B" w:rsidRDefault="00871345" w:rsidP="00BE2A1B">
      <w:pPr>
        <w:pStyle w:val="ConsPlusTitle"/>
        <w:jc w:val="center"/>
        <w:rPr>
          <w:rFonts w:ascii="Times New Roman" w:hAnsi="Times New Roman" w:cs="Times New Roman"/>
          <w:sz w:val="28"/>
          <w:szCs w:val="28"/>
        </w:rPr>
      </w:pPr>
      <w:r w:rsidRPr="005F3D8B">
        <w:rPr>
          <w:rFonts w:ascii="Times New Roman" w:hAnsi="Times New Roman" w:cs="Times New Roman"/>
          <w:sz w:val="28"/>
          <w:szCs w:val="28"/>
        </w:rPr>
        <w:t xml:space="preserve">муниципальной услуги </w:t>
      </w:r>
      <w:r w:rsidR="005F3D8B" w:rsidRPr="005F3D8B">
        <w:rPr>
          <w:rFonts w:ascii="Times New Roman" w:hAnsi="Times New Roman" w:cs="Times New Roman"/>
          <w:sz w:val="28"/>
          <w:szCs w:val="28"/>
        </w:rPr>
        <w:t xml:space="preserve">Установление сервитута (публичного сервитута) в отношении </w:t>
      </w:r>
      <w:proofErr w:type="gramStart"/>
      <w:r w:rsidR="005F3D8B" w:rsidRPr="005F3D8B">
        <w:rPr>
          <w:rFonts w:ascii="Times New Roman" w:hAnsi="Times New Roman" w:cs="Times New Roman"/>
          <w:sz w:val="28"/>
          <w:szCs w:val="28"/>
        </w:rPr>
        <w:t>земельного участка</w:t>
      </w:r>
      <w:proofErr w:type="gramEnd"/>
      <w:r w:rsidR="005F3D8B" w:rsidRPr="005F3D8B">
        <w:rPr>
          <w:rFonts w:ascii="Times New Roman" w:hAnsi="Times New Roman" w:cs="Times New Roman"/>
          <w:sz w:val="28"/>
          <w:szCs w:val="28"/>
        </w:rPr>
        <w:t xml:space="preserve"> находящегося в государственной или муниципальной собственности</w:t>
      </w:r>
    </w:p>
    <w:p w:rsidR="00BF63EB" w:rsidRDefault="00BF63EB">
      <w:pPr>
        <w:pStyle w:val="ConsPlusTitle"/>
        <w:ind w:firstLine="540"/>
        <w:jc w:val="both"/>
        <w:outlineLvl w:val="1"/>
        <w:rPr>
          <w:rFonts w:ascii="Times New Roman" w:hAnsi="Times New Roman" w:cs="Times New Roman"/>
          <w:sz w:val="28"/>
          <w:szCs w:val="28"/>
        </w:rPr>
      </w:pPr>
    </w:p>
    <w:p w:rsidR="00C2675C" w:rsidRPr="00470189" w:rsidRDefault="00C2675C">
      <w:pPr>
        <w:pStyle w:val="ConsPlusTitle"/>
        <w:ind w:firstLine="540"/>
        <w:jc w:val="both"/>
        <w:outlineLvl w:val="1"/>
        <w:rPr>
          <w:rFonts w:ascii="Times New Roman" w:hAnsi="Times New Roman" w:cs="Times New Roman"/>
          <w:sz w:val="28"/>
          <w:szCs w:val="28"/>
        </w:rPr>
      </w:pPr>
      <w:r w:rsidRPr="00470189">
        <w:rPr>
          <w:rFonts w:ascii="Times New Roman" w:hAnsi="Times New Roman" w:cs="Times New Roman"/>
          <w:sz w:val="28"/>
          <w:szCs w:val="28"/>
        </w:rPr>
        <w:t>1. Общие положения.</w:t>
      </w:r>
    </w:p>
    <w:p w:rsidR="00C2675C" w:rsidRPr="00470189" w:rsidRDefault="00C2675C">
      <w:pPr>
        <w:pStyle w:val="ConsPlusTitle"/>
        <w:spacing w:before="200"/>
        <w:ind w:firstLine="540"/>
        <w:jc w:val="both"/>
        <w:outlineLvl w:val="2"/>
        <w:rPr>
          <w:rFonts w:ascii="Times New Roman" w:hAnsi="Times New Roman" w:cs="Times New Roman"/>
          <w:sz w:val="28"/>
          <w:szCs w:val="28"/>
        </w:rPr>
      </w:pPr>
      <w:r w:rsidRPr="00470189">
        <w:rPr>
          <w:rFonts w:ascii="Times New Roman" w:hAnsi="Times New Roman" w:cs="Times New Roman"/>
          <w:sz w:val="28"/>
          <w:szCs w:val="28"/>
        </w:rPr>
        <w:t>1.1. Предмет регулирования регламента.</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Административный регламент предоставления муниципальной услуги </w:t>
      </w:r>
      <w:r w:rsidR="005F3D8B" w:rsidRPr="005F3D8B">
        <w:rPr>
          <w:rFonts w:ascii="Times New Roman" w:hAnsi="Times New Roman" w:cs="Times New Roman"/>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5F3D8B">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w:t>
      </w:r>
      <w:r w:rsidRPr="00470189">
        <w:rPr>
          <w:rFonts w:ascii="Times New Roman" w:hAnsi="Times New Roman" w:cs="Times New Roman"/>
          <w:sz w:val="28"/>
          <w:szCs w:val="28"/>
        </w:rPr>
        <w:t xml:space="preserve">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5">
        <w:r w:rsidRPr="00470189">
          <w:rPr>
            <w:rFonts w:ascii="Times New Roman" w:hAnsi="Times New Roman" w:cs="Times New Roman"/>
            <w:sz w:val="28"/>
            <w:szCs w:val="28"/>
          </w:rPr>
          <w:t>законе</w:t>
        </w:r>
      </w:hyperlink>
      <w:r w:rsidRPr="00470189">
        <w:rPr>
          <w:rFonts w:ascii="Times New Roman" w:hAnsi="Times New Roman" w:cs="Times New Roman"/>
          <w:sz w:val="28"/>
          <w:szCs w:val="28"/>
        </w:rPr>
        <w:t xml:space="preserve"> от 27.07.2010 </w:t>
      </w:r>
      <w:r w:rsidR="00006484" w:rsidRPr="00470189">
        <w:rPr>
          <w:rFonts w:ascii="Times New Roman" w:hAnsi="Times New Roman" w:cs="Times New Roman"/>
          <w:sz w:val="28"/>
          <w:szCs w:val="28"/>
        </w:rPr>
        <w:t>№</w:t>
      </w:r>
      <w:r w:rsidRPr="00470189">
        <w:rPr>
          <w:rFonts w:ascii="Times New Roman" w:hAnsi="Times New Roman" w:cs="Times New Roman"/>
          <w:sz w:val="28"/>
          <w:szCs w:val="28"/>
        </w:rPr>
        <w:t xml:space="preserve"> 210-ФЗ "Об организации предоставления государственных и муниципальных услуг" (далее - Федеральный закон </w:t>
      </w:r>
      <w:r w:rsidR="00006484" w:rsidRPr="00470189">
        <w:rPr>
          <w:rFonts w:ascii="Times New Roman" w:hAnsi="Times New Roman" w:cs="Times New Roman"/>
          <w:sz w:val="28"/>
          <w:szCs w:val="28"/>
        </w:rPr>
        <w:t>№</w:t>
      </w:r>
      <w:r w:rsidRPr="00470189">
        <w:rPr>
          <w:rFonts w:ascii="Times New Roman" w:hAnsi="Times New Roman" w:cs="Times New Roman"/>
          <w:sz w:val="28"/>
          <w:szCs w:val="28"/>
        </w:rPr>
        <w:t xml:space="preserve"> 210-ФЗ) и иных нормативных правовых актах Российской Федерации и Кировской области.</w:t>
      </w:r>
    </w:p>
    <w:p w:rsidR="00C2675C" w:rsidRPr="00470189" w:rsidRDefault="00C2675C">
      <w:pPr>
        <w:pStyle w:val="ConsPlusTitle"/>
        <w:spacing w:before="200"/>
        <w:ind w:firstLine="540"/>
        <w:jc w:val="both"/>
        <w:outlineLvl w:val="2"/>
        <w:rPr>
          <w:rFonts w:ascii="Times New Roman" w:hAnsi="Times New Roman" w:cs="Times New Roman"/>
          <w:sz w:val="28"/>
          <w:szCs w:val="28"/>
        </w:rPr>
      </w:pPr>
      <w:bookmarkStart w:id="2" w:name="P44"/>
      <w:bookmarkEnd w:id="2"/>
      <w:r w:rsidRPr="00470189">
        <w:rPr>
          <w:rFonts w:ascii="Times New Roman" w:hAnsi="Times New Roman" w:cs="Times New Roman"/>
          <w:sz w:val="28"/>
          <w:szCs w:val="28"/>
        </w:rPr>
        <w:t>1.2. Круг заявителей.</w:t>
      </w:r>
    </w:p>
    <w:p w:rsidR="00C2675C" w:rsidRPr="00561291" w:rsidRDefault="00561291">
      <w:pPr>
        <w:pStyle w:val="ConsPlusNormal"/>
        <w:spacing w:before="200"/>
        <w:ind w:firstLine="540"/>
        <w:jc w:val="both"/>
        <w:rPr>
          <w:rFonts w:ascii="Times New Roman" w:hAnsi="Times New Roman" w:cs="Times New Roman"/>
          <w:sz w:val="28"/>
          <w:szCs w:val="28"/>
        </w:rPr>
      </w:pPr>
      <w:r w:rsidRPr="00561291">
        <w:rPr>
          <w:rFonts w:ascii="Times New Roman" w:hAnsi="Times New Roman" w:cs="Times New Roman"/>
          <w:sz w:val="28"/>
          <w:szCs w:val="28"/>
        </w:rPr>
        <w:t>Заявителями при предоставлении муниципальной услуги являются</w:t>
      </w:r>
      <w:r w:rsidRPr="00561291">
        <w:rPr>
          <w:rFonts w:ascii="Times New Roman" w:eastAsia="Calibri" w:hAnsi="Times New Roman" w:cs="Times New Roman"/>
          <w:sz w:val="28"/>
          <w:szCs w:val="28"/>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w:t>
      </w:r>
      <w:r w:rsidRPr="00561291">
        <w:rPr>
          <w:rFonts w:ascii="Times New Roman" w:eastAsia="Calibri" w:hAnsi="Times New Roman" w:cs="Times New Roman"/>
          <w:sz w:val="28"/>
          <w:szCs w:val="28"/>
        </w:rPr>
        <w:lastRenderedPageBreak/>
        <w:t xml:space="preserve">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6" w:history="1">
        <w:r w:rsidRPr="00561291">
          <w:rPr>
            <w:rFonts w:ascii="Times New Roman" w:eastAsia="Calibri" w:hAnsi="Times New Roman" w:cs="Times New Roman"/>
            <w:color w:val="0000FF"/>
            <w:sz w:val="28"/>
            <w:szCs w:val="28"/>
          </w:rPr>
          <w:t>частях 2</w:t>
        </w:r>
      </w:hyperlink>
      <w:r w:rsidRPr="00561291">
        <w:rPr>
          <w:rFonts w:ascii="Times New Roman" w:eastAsia="Calibri" w:hAnsi="Times New Roman" w:cs="Times New Roman"/>
          <w:sz w:val="28"/>
          <w:szCs w:val="28"/>
        </w:rPr>
        <w:t xml:space="preserve"> и </w:t>
      </w:r>
      <w:hyperlink r:id="rId7" w:history="1">
        <w:r w:rsidRPr="00561291">
          <w:rPr>
            <w:rFonts w:ascii="Times New Roman" w:eastAsia="Calibri" w:hAnsi="Times New Roman" w:cs="Times New Roman"/>
            <w:color w:val="0000FF"/>
            <w:sz w:val="28"/>
            <w:szCs w:val="28"/>
          </w:rPr>
          <w:t>3 статьи 1</w:t>
        </w:r>
      </w:hyperlink>
      <w:r w:rsidRPr="00561291">
        <w:rPr>
          <w:rFonts w:ascii="Times New Roman" w:eastAsia="Calibri" w:hAnsi="Times New Roman" w:cs="Times New Roman"/>
          <w:sz w:val="28"/>
          <w:szCs w:val="28"/>
        </w:rPr>
        <w:t xml:space="preserve"> Федерального закона </w:t>
      </w:r>
      <w:r w:rsidRPr="00561291">
        <w:rPr>
          <w:rFonts w:ascii="Times New Roman" w:hAnsi="Times New Roman" w:cs="Times New Roman"/>
          <w:sz w:val="28"/>
          <w:szCs w:val="28"/>
        </w:rPr>
        <w:t>№ 210-ФЗ</w:t>
      </w:r>
      <w:r w:rsidRPr="00561291">
        <w:rPr>
          <w:rFonts w:ascii="Times New Roman" w:eastAsia="Calibri" w:hAnsi="Times New Roman" w:cs="Times New Roman"/>
          <w:sz w:val="28"/>
          <w:szCs w:val="28"/>
        </w:rPr>
        <w:t xml:space="preserve">, либо к уполномоченным в соответствии с законодательством Российской Федерации экспертам, указанным в </w:t>
      </w:r>
      <w:hyperlink r:id="rId8" w:history="1">
        <w:r w:rsidRPr="00561291">
          <w:rPr>
            <w:rFonts w:ascii="Times New Roman" w:eastAsia="Calibri" w:hAnsi="Times New Roman" w:cs="Times New Roman"/>
            <w:color w:val="0000FF"/>
            <w:sz w:val="28"/>
            <w:szCs w:val="28"/>
          </w:rPr>
          <w:t>части 2 статьи 1</w:t>
        </w:r>
      </w:hyperlink>
      <w:r w:rsidRPr="00561291">
        <w:rPr>
          <w:rFonts w:ascii="Times New Roman" w:eastAsia="Calibri" w:hAnsi="Times New Roman" w:cs="Times New Roman"/>
          <w:sz w:val="28"/>
          <w:szCs w:val="28"/>
        </w:rPr>
        <w:t xml:space="preserve"> Федерального закона </w:t>
      </w:r>
      <w:r w:rsidRPr="00561291">
        <w:rPr>
          <w:rFonts w:ascii="Times New Roman" w:hAnsi="Times New Roman" w:cs="Times New Roman"/>
          <w:sz w:val="28"/>
          <w:szCs w:val="28"/>
        </w:rPr>
        <w:t>№ 210-ФЗ</w:t>
      </w:r>
      <w:r w:rsidRPr="00561291">
        <w:rPr>
          <w:rFonts w:ascii="Times New Roman" w:eastAsia="Calibri" w:hAnsi="Times New Roman" w:cs="Times New Roman"/>
          <w:sz w:val="28"/>
          <w:szCs w:val="28"/>
        </w:rPr>
        <w:t xml:space="preserve">, или в организации, указанные в </w:t>
      </w:r>
      <w:hyperlink r:id="rId9" w:history="1">
        <w:r w:rsidRPr="00561291">
          <w:rPr>
            <w:rFonts w:ascii="Times New Roman" w:eastAsia="Calibri" w:hAnsi="Times New Roman" w:cs="Times New Roman"/>
            <w:color w:val="0000FF"/>
            <w:sz w:val="28"/>
            <w:szCs w:val="28"/>
          </w:rPr>
          <w:t>пункте 5</w:t>
        </w:r>
      </w:hyperlink>
      <w:r w:rsidRPr="00561291">
        <w:rPr>
          <w:rFonts w:ascii="Times New Roman" w:eastAsia="Calibri" w:hAnsi="Times New Roman" w:cs="Times New Roman"/>
          <w:sz w:val="28"/>
          <w:szCs w:val="28"/>
        </w:rPr>
        <w:t xml:space="preserve"> настоящей статьи, с запросом о предоставлении государственной или муниципальной услуги, в том числе в порядке, установленном </w:t>
      </w:r>
      <w:hyperlink r:id="rId10" w:history="1">
        <w:r w:rsidRPr="00561291">
          <w:rPr>
            <w:rFonts w:ascii="Times New Roman" w:eastAsia="Calibri" w:hAnsi="Times New Roman" w:cs="Times New Roman"/>
            <w:color w:val="0000FF"/>
            <w:sz w:val="28"/>
            <w:szCs w:val="28"/>
          </w:rPr>
          <w:t>статьей 15.1</w:t>
        </w:r>
      </w:hyperlink>
      <w:r w:rsidRPr="00561291">
        <w:rPr>
          <w:rFonts w:ascii="Times New Roman" w:eastAsia="Calibri" w:hAnsi="Times New Roman" w:cs="Times New Roman"/>
          <w:sz w:val="28"/>
          <w:szCs w:val="28"/>
        </w:rPr>
        <w:t xml:space="preserve"> Федерального закона </w:t>
      </w:r>
      <w:r w:rsidRPr="00561291">
        <w:rPr>
          <w:rFonts w:ascii="Times New Roman" w:hAnsi="Times New Roman" w:cs="Times New Roman"/>
          <w:sz w:val="28"/>
          <w:szCs w:val="28"/>
        </w:rPr>
        <w:t>№ 210-ФЗ</w:t>
      </w:r>
      <w:r w:rsidRPr="00561291">
        <w:rPr>
          <w:rFonts w:ascii="Times New Roman" w:eastAsia="Calibri" w:hAnsi="Times New Roman" w:cs="Times New Roman"/>
          <w:sz w:val="28"/>
          <w:szCs w:val="28"/>
        </w:rPr>
        <w:t xml:space="preserve">, выраженным в устной, письменной или электронной форме. В качестве уполномоченного представителя заявителя может быть лицо, указанное в </w:t>
      </w:r>
      <w:hyperlink r:id="rId11" w:history="1">
        <w:r w:rsidRPr="00561291">
          <w:rPr>
            <w:rFonts w:ascii="Times New Roman" w:eastAsia="Calibri" w:hAnsi="Times New Roman" w:cs="Times New Roman"/>
            <w:color w:val="0000FF"/>
            <w:sz w:val="28"/>
            <w:szCs w:val="28"/>
          </w:rPr>
          <w:t>части 2 статьи 5</w:t>
        </w:r>
      </w:hyperlink>
      <w:r w:rsidRPr="00561291">
        <w:rPr>
          <w:rFonts w:ascii="Times New Roman" w:eastAsia="Calibri" w:hAnsi="Times New Roman" w:cs="Times New Roman"/>
          <w:sz w:val="28"/>
          <w:szCs w:val="28"/>
        </w:rPr>
        <w:t xml:space="preserve"> Федерального закона </w:t>
      </w:r>
      <w:r w:rsidRPr="00561291">
        <w:rPr>
          <w:rFonts w:ascii="Times New Roman" w:hAnsi="Times New Roman" w:cs="Times New Roman"/>
          <w:sz w:val="28"/>
          <w:szCs w:val="28"/>
        </w:rPr>
        <w:t>№ 210-ФЗ.</w:t>
      </w:r>
    </w:p>
    <w:p w:rsidR="00C2675C" w:rsidRPr="00470189" w:rsidRDefault="00C2675C">
      <w:pPr>
        <w:pStyle w:val="ConsPlusTitle"/>
        <w:spacing w:before="200"/>
        <w:ind w:firstLine="540"/>
        <w:jc w:val="both"/>
        <w:outlineLvl w:val="2"/>
        <w:rPr>
          <w:rFonts w:ascii="Times New Roman" w:hAnsi="Times New Roman" w:cs="Times New Roman"/>
          <w:sz w:val="28"/>
          <w:szCs w:val="28"/>
        </w:rPr>
      </w:pPr>
      <w:r w:rsidRPr="00470189">
        <w:rPr>
          <w:rFonts w:ascii="Times New Roman" w:hAnsi="Times New Roman" w:cs="Times New Roman"/>
          <w:sz w:val="28"/>
          <w:szCs w:val="28"/>
        </w:rPr>
        <w:t>1.3. Требования к порядку информирования о предоставлении муниципальной услуги.</w:t>
      </w:r>
    </w:p>
    <w:p w:rsidR="00C2675C" w:rsidRPr="00470189" w:rsidRDefault="00F23412">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1.3.1. </w:t>
      </w:r>
      <w:r w:rsidR="00C2675C" w:rsidRPr="00470189">
        <w:rPr>
          <w:rFonts w:ascii="Times New Roman" w:hAnsi="Times New Roman" w:cs="Times New Roman"/>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 на официальном сайте муниципального образования </w:t>
      </w:r>
      <w:r w:rsidR="00871345" w:rsidRPr="00470189">
        <w:rPr>
          <w:rFonts w:ascii="Times New Roman" w:hAnsi="Times New Roman" w:cs="Times New Roman"/>
          <w:sz w:val="28"/>
          <w:szCs w:val="28"/>
        </w:rPr>
        <w:t>Богородский</w:t>
      </w:r>
      <w:r w:rsidRPr="00470189">
        <w:rPr>
          <w:rFonts w:ascii="Times New Roman" w:hAnsi="Times New Roman" w:cs="Times New Roman"/>
          <w:sz w:val="28"/>
          <w:szCs w:val="28"/>
        </w:rPr>
        <w:t xml:space="preserve"> муниципальный округ Кировской области в сети "Интернет" (далее - официальный сайт </w:t>
      </w:r>
      <w:r w:rsidR="00871345" w:rsidRPr="00470189">
        <w:rPr>
          <w:rFonts w:ascii="Times New Roman" w:hAnsi="Times New Roman" w:cs="Times New Roman"/>
          <w:sz w:val="28"/>
          <w:szCs w:val="28"/>
        </w:rPr>
        <w:t xml:space="preserve">Богородского </w:t>
      </w:r>
      <w:r w:rsidRPr="00470189">
        <w:rPr>
          <w:rFonts w:ascii="Times New Roman" w:hAnsi="Times New Roman" w:cs="Times New Roman"/>
          <w:sz w:val="28"/>
          <w:szCs w:val="28"/>
        </w:rPr>
        <w:t>муниципального округа);</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(далее - Единый портал);</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в региональной государственной информационной системе "Портал государственных и муниципальных услуг (функций) Кировской области" (далее - Региональный портал);</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на информационных стендах в местах предоставления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 при личном обращении заявителя в администрацию </w:t>
      </w:r>
      <w:r w:rsidR="00871345" w:rsidRPr="00470189">
        <w:rPr>
          <w:rFonts w:ascii="Times New Roman" w:hAnsi="Times New Roman" w:cs="Times New Roman"/>
          <w:sz w:val="28"/>
          <w:szCs w:val="28"/>
        </w:rPr>
        <w:t xml:space="preserve">Богородского </w:t>
      </w:r>
      <w:r w:rsidRPr="00470189">
        <w:rPr>
          <w:rFonts w:ascii="Times New Roman" w:hAnsi="Times New Roman" w:cs="Times New Roman"/>
          <w:sz w:val="28"/>
          <w:szCs w:val="28"/>
        </w:rPr>
        <w:t>муниципального округа Кировской области или многофункциональный центр;</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при обращении в письменной форме, в форме электронного документа;</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по телефону.</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1.3.2. При личном обращении заявителя, а также обращении в письменной (электронной) форме специалист, ответственный за предоставление </w:t>
      </w:r>
      <w:r w:rsidRPr="00470189">
        <w:rPr>
          <w:rFonts w:ascii="Times New Roman" w:hAnsi="Times New Roman" w:cs="Times New Roman"/>
          <w:sz w:val="28"/>
          <w:szCs w:val="28"/>
        </w:rPr>
        <w:lastRenderedPageBreak/>
        <w:t>муниципальной услуги, предоставляет заявителю подробную информацию о порядке предоставления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bookmarkStart w:id="3" w:name="P56"/>
      <w:bookmarkEnd w:id="3"/>
      <w:r w:rsidRPr="00470189">
        <w:rPr>
          <w:rFonts w:ascii="Times New Roman" w:hAnsi="Times New Roman" w:cs="Times New Roman"/>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1.3.4. Для получения сведений о ходе исполнения муниципальной услуги заявителем указываются (называются) дата и (или) регистрационный номер </w:t>
      </w:r>
      <w:r w:rsidR="00700FDD" w:rsidRPr="00470189">
        <w:rPr>
          <w:rFonts w:ascii="Times New Roman" w:hAnsi="Times New Roman" w:cs="Times New Roman"/>
          <w:sz w:val="28"/>
          <w:szCs w:val="28"/>
        </w:rPr>
        <w:t>ходатайства</w:t>
      </w:r>
      <w:r w:rsidRPr="00470189">
        <w:rPr>
          <w:rFonts w:ascii="Times New Roman" w:hAnsi="Times New Roman" w:cs="Times New Roman"/>
          <w:sz w:val="28"/>
          <w:szCs w:val="28"/>
        </w:rPr>
        <w:t xml:space="preserve">.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w:t>
      </w:r>
      <w:r w:rsidR="00700FDD" w:rsidRPr="00470189">
        <w:rPr>
          <w:rFonts w:ascii="Times New Roman" w:eastAsiaTheme="minorHAnsi" w:hAnsi="Times New Roman" w:cs="Times New Roman"/>
          <w:sz w:val="28"/>
          <w:szCs w:val="28"/>
          <w:lang w:eastAsia="en-US"/>
        </w:rPr>
        <w:t>ходатайство</w:t>
      </w:r>
      <w:r w:rsidRPr="00470189">
        <w:rPr>
          <w:rFonts w:ascii="Times New Roman" w:hAnsi="Times New Roman" w:cs="Times New Roman"/>
          <w:sz w:val="28"/>
          <w:szCs w:val="28"/>
        </w:rPr>
        <w:t>.</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1.3.5. Информация о порядке предоставления муниципальной услуги предоставляется бесплатно.</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1.3.6. Порядок, форма, место размещения и способы получения справочной информации.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К справочной информации относятся:</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 место нахождения и график работы администрации </w:t>
      </w:r>
      <w:r w:rsidR="00871345" w:rsidRPr="00470189">
        <w:rPr>
          <w:rFonts w:ascii="Times New Roman" w:hAnsi="Times New Roman" w:cs="Times New Roman"/>
          <w:sz w:val="28"/>
          <w:szCs w:val="28"/>
        </w:rPr>
        <w:t xml:space="preserve">Богородского </w:t>
      </w:r>
      <w:r w:rsidRPr="00470189">
        <w:rPr>
          <w:rFonts w:ascii="Times New Roman" w:hAnsi="Times New Roman" w:cs="Times New Roman"/>
          <w:sz w:val="28"/>
          <w:szCs w:val="28"/>
        </w:rPr>
        <w:t>муниципального округа Кировской области, специалистов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справочные телефоны специалистов, организаций, участвующих в предоставлении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 адреса официального сайта, а также электронной почты администрации </w:t>
      </w:r>
      <w:r w:rsidR="00871345" w:rsidRPr="00470189">
        <w:rPr>
          <w:rFonts w:ascii="Times New Roman" w:hAnsi="Times New Roman" w:cs="Times New Roman"/>
          <w:sz w:val="28"/>
          <w:szCs w:val="28"/>
        </w:rPr>
        <w:t xml:space="preserve">Богородского </w:t>
      </w:r>
      <w:r w:rsidRPr="00470189">
        <w:rPr>
          <w:rFonts w:ascii="Times New Roman" w:hAnsi="Times New Roman" w:cs="Times New Roman"/>
          <w:sz w:val="28"/>
          <w:szCs w:val="28"/>
        </w:rPr>
        <w:t>муниципального округа Кировской области в сети "Интернет".</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Справочная информация размещена:</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 на информационном стенде, находящемся в администрации </w:t>
      </w:r>
      <w:r w:rsidR="00871345" w:rsidRPr="00470189">
        <w:rPr>
          <w:rFonts w:ascii="Times New Roman" w:hAnsi="Times New Roman" w:cs="Times New Roman"/>
          <w:sz w:val="28"/>
          <w:szCs w:val="28"/>
        </w:rPr>
        <w:t xml:space="preserve">Богородского </w:t>
      </w:r>
      <w:r w:rsidRPr="00470189">
        <w:rPr>
          <w:rFonts w:ascii="Times New Roman" w:hAnsi="Times New Roman" w:cs="Times New Roman"/>
          <w:sz w:val="28"/>
          <w:szCs w:val="28"/>
        </w:rPr>
        <w:t>муниципального округа Кировской области;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lastRenderedPageBreak/>
        <w:t xml:space="preserve">- на официальном сайте </w:t>
      </w:r>
      <w:r w:rsidR="00871345" w:rsidRPr="00470189">
        <w:rPr>
          <w:rFonts w:ascii="Times New Roman" w:hAnsi="Times New Roman" w:cs="Times New Roman"/>
          <w:sz w:val="28"/>
          <w:szCs w:val="28"/>
        </w:rPr>
        <w:t xml:space="preserve">Богородского </w:t>
      </w:r>
      <w:r w:rsidRPr="00470189">
        <w:rPr>
          <w:rFonts w:ascii="Times New Roman" w:hAnsi="Times New Roman" w:cs="Times New Roman"/>
          <w:sz w:val="28"/>
          <w:szCs w:val="28"/>
        </w:rPr>
        <w:t>муниципального округа Кировской области;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в федеральной государственной информационной системе "Федеральный реестр государственных услуг (функций)" (далее - Федеральный реестр);</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на Едином портале государственных и муниципальных услуг (функций);</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на Региональном портале.</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Также справочную информацию можно получить:</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при обращении в письменной форме, в форме электронного документа;</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по телефону.</w:t>
      </w:r>
    </w:p>
    <w:p w:rsidR="00C2675C" w:rsidRPr="00470189" w:rsidRDefault="00C2675C">
      <w:pPr>
        <w:pStyle w:val="ConsPlusTitle"/>
        <w:spacing w:before="200"/>
        <w:ind w:firstLine="540"/>
        <w:jc w:val="both"/>
        <w:outlineLvl w:val="1"/>
        <w:rPr>
          <w:rFonts w:ascii="Times New Roman" w:hAnsi="Times New Roman" w:cs="Times New Roman"/>
          <w:sz w:val="28"/>
          <w:szCs w:val="28"/>
        </w:rPr>
      </w:pPr>
      <w:r w:rsidRPr="00470189">
        <w:rPr>
          <w:rFonts w:ascii="Times New Roman" w:hAnsi="Times New Roman" w:cs="Times New Roman"/>
          <w:sz w:val="28"/>
          <w:szCs w:val="28"/>
        </w:rPr>
        <w:t>2. Стандарт предоставления муниципальной услуги.</w:t>
      </w:r>
    </w:p>
    <w:p w:rsidR="00C2675C" w:rsidRPr="00470189" w:rsidRDefault="00C2675C">
      <w:pPr>
        <w:pStyle w:val="ConsPlusTitle"/>
        <w:spacing w:before="200"/>
        <w:ind w:firstLine="540"/>
        <w:jc w:val="both"/>
        <w:outlineLvl w:val="2"/>
        <w:rPr>
          <w:rFonts w:ascii="Times New Roman" w:hAnsi="Times New Roman" w:cs="Times New Roman"/>
          <w:sz w:val="28"/>
          <w:szCs w:val="28"/>
        </w:rPr>
      </w:pPr>
      <w:r w:rsidRPr="00470189">
        <w:rPr>
          <w:rFonts w:ascii="Times New Roman" w:hAnsi="Times New Roman" w:cs="Times New Roman"/>
          <w:sz w:val="28"/>
          <w:szCs w:val="28"/>
        </w:rPr>
        <w:t>2.1. Наименование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Наименование муниципальной услуги: "</w:t>
      </w:r>
      <w:r w:rsidR="00561291" w:rsidRPr="005F3D8B">
        <w:rPr>
          <w:rFonts w:ascii="Times New Roman" w:hAnsi="Times New Roman" w:cs="Times New Roman"/>
          <w:sz w:val="28"/>
          <w:szCs w:val="28"/>
        </w:rPr>
        <w:t xml:space="preserve">Установление сервитута (публичного сервитута) в отношении </w:t>
      </w:r>
      <w:proofErr w:type="gramStart"/>
      <w:r w:rsidR="00561291" w:rsidRPr="005F3D8B">
        <w:rPr>
          <w:rFonts w:ascii="Times New Roman" w:hAnsi="Times New Roman" w:cs="Times New Roman"/>
          <w:sz w:val="28"/>
          <w:szCs w:val="28"/>
        </w:rPr>
        <w:t>земельного участка</w:t>
      </w:r>
      <w:proofErr w:type="gramEnd"/>
      <w:r w:rsidR="00561291" w:rsidRPr="005F3D8B">
        <w:rPr>
          <w:rFonts w:ascii="Times New Roman" w:hAnsi="Times New Roman" w:cs="Times New Roman"/>
          <w:sz w:val="28"/>
          <w:szCs w:val="28"/>
        </w:rPr>
        <w:t xml:space="preserve"> находящегося в государственной или муниципальной собственности</w:t>
      </w:r>
      <w:r w:rsidRPr="00470189">
        <w:rPr>
          <w:rFonts w:ascii="Times New Roman" w:hAnsi="Times New Roman" w:cs="Times New Roman"/>
          <w:sz w:val="28"/>
          <w:szCs w:val="28"/>
        </w:rPr>
        <w:t>".</w:t>
      </w:r>
    </w:p>
    <w:p w:rsidR="00C2675C" w:rsidRPr="00470189" w:rsidRDefault="00C2675C">
      <w:pPr>
        <w:pStyle w:val="ConsPlusTitle"/>
        <w:spacing w:before="200"/>
        <w:ind w:firstLine="540"/>
        <w:jc w:val="both"/>
        <w:outlineLvl w:val="2"/>
        <w:rPr>
          <w:rFonts w:ascii="Times New Roman" w:hAnsi="Times New Roman" w:cs="Times New Roman"/>
          <w:sz w:val="28"/>
          <w:szCs w:val="28"/>
        </w:rPr>
      </w:pPr>
      <w:r w:rsidRPr="00470189">
        <w:rPr>
          <w:rFonts w:ascii="Times New Roman" w:hAnsi="Times New Roman" w:cs="Times New Roman"/>
          <w:sz w:val="28"/>
          <w:szCs w:val="28"/>
        </w:rPr>
        <w:t>2.2. Наименование органа, предоставляющего муниципальную услугу.</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Муниципальная услуга предоставляется администрацией </w:t>
      </w:r>
      <w:r w:rsidR="00871345" w:rsidRPr="00470189">
        <w:rPr>
          <w:rFonts w:ascii="Times New Roman" w:hAnsi="Times New Roman" w:cs="Times New Roman"/>
          <w:sz w:val="28"/>
          <w:szCs w:val="28"/>
        </w:rPr>
        <w:t xml:space="preserve">Богородского </w:t>
      </w:r>
      <w:r w:rsidRPr="00470189">
        <w:rPr>
          <w:rFonts w:ascii="Times New Roman" w:hAnsi="Times New Roman" w:cs="Times New Roman"/>
          <w:sz w:val="28"/>
          <w:szCs w:val="28"/>
        </w:rPr>
        <w:t>муниципального округа Кировской области (далее - администрация).</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В случае представления документов через многофункциональный центр документы на предоставление муниципальной услуги или отказ в предоставлении муниципальной услуги могут быть выданы (направлены) через многофункциональный центр.</w:t>
      </w:r>
    </w:p>
    <w:p w:rsidR="00C2675C" w:rsidRPr="00470189" w:rsidRDefault="00C2675C">
      <w:pPr>
        <w:pStyle w:val="ConsPlusTitle"/>
        <w:spacing w:before="200"/>
        <w:ind w:firstLine="540"/>
        <w:jc w:val="both"/>
        <w:outlineLvl w:val="2"/>
        <w:rPr>
          <w:rFonts w:ascii="Times New Roman" w:hAnsi="Times New Roman" w:cs="Times New Roman"/>
          <w:sz w:val="28"/>
          <w:szCs w:val="28"/>
        </w:rPr>
      </w:pPr>
      <w:r w:rsidRPr="00470189">
        <w:rPr>
          <w:rFonts w:ascii="Times New Roman" w:hAnsi="Times New Roman" w:cs="Times New Roman"/>
          <w:sz w:val="28"/>
          <w:szCs w:val="28"/>
        </w:rPr>
        <w:t>2.3. Описание результата предоставления муниципальной услуги.</w:t>
      </w:r>
    </w:p>
    <w:p w:rsidR="001837E4" w:rsidRPr="001837E4" w:rsidRDefault="001837E4" w:rsidP="001837E4">
      <w:pPr>
        <w:pStyle w:val="ConsPlusNormal"/>
        <w:spacing w:before="200"/>
        <w:ind w:firstLine="540"/>
        <w:jc w:val="both"/>
        <w:rPr>
          <w:rFonts w:ascii="Times New Roman" w:hAnsi="Times New Roman" w:cs="Times New Roman"/>
          <w:sz w:val="28"/>
          <w:szCs w:val="28"/>
        </w:rPr>
      </w:pPr>
      <w:r w:rsidRPr="001837E4">
        <w:rPr>
          <w:rFonts w:ascii="Times New Roman" w:hAnsi="Times New Roman" w:cs="Times New Roman"/>
          <w:sz w:val="28"/>
          <w:szCs w:val="28"/>
        </w:rPr>
        <w:t>Результатом предоставления муниципальной услуги является:</w:t>
      </w:r>
    </w:p>
    <w:p w:rsidR="001837E4" w:rsidRPr="001837E4" w:rsidRDefault="001837E4" w:rsidP="001837E4">
      <w:pPr>
        <w:pStyle w:val="ConsPlusNormal"/>
        <w:spacing w:before="200"/>
        <w:ind w:firstLine="540"/>
        <w:jc w:val="both"/>
        <w:rPr>
          <w:rFonts w:ascii="Times New Roman" w:hAnsi="Times New Roman" w:cs="Times New Roman"/>
          <w:sz w:val="28"/>
          <w:szCs w:val="28"/>
        </w:rPr>
      </w:pPr>
      <w:r w:rsidRPr="001837E4">
        <w:rPr>
          <w:rFonts w:ascii="Times New Roman" w:hAnsi="Times New Roman" w:cs="Times New Roman"/>
          <w:sz w:val="28"/>
          <w:szCs w:val="28"/>
        </w:rPr>
        <w:t>- принятие решения об установлении публичного сервитута;</w:t>
      </w:r>
    </w:p>
    <w:p w:rsidR="00C2675C" w:rsidRPr="001837E4" w:rsidRDefault="001837E4" w:rsidP="001837E4">
      <w:pPr>
        <w:pStyle w:val="ConsPlusTitle"/>
        <w:spacing w:before="200"/>
        <w:ind w:firstLine="540"/>
        <w:jc w:val="both"/>
        <w:outlineLvl w:val="2"/>
        <w:rPr>
          <w:rFonts w:ascii="Times New Roman" w:hAnsi="Times New Roman" w:cs="Times New Roman"/>
          <w:b w:val="0"/>
          <w:sz w:val="28"/>
          <w:szCs w:val="28"/>
        </w:rPr>
      </w:pPr>
      <w:r w:rsidRPr="001837E4">
        <w:rPr>
          <w:rFonts w:ascii="Times New Roman" w:hAnsi="Times New Roman" w:cs="Times New Roman"/>
          <w:b w:val="0"/>
          <w:sz w:val="28"/>
          <w:szCs w:val="28"/>
        </w:rPr>
        <w:t>- принятие решения об отказе в установлении публичного сервитута.</w:t>
      </w:r>
      <w:r w:rsidR="00C2675C" w:rsidRPr="001837E4">
        <w:rPr>
          <w:rFonts w:ascii="Times New Roman" w:hAnsi="Times New Roman" w:cs="Times New Roman"/>
          <w:b w:val="0"/>
          <w:sz w:val="28"/>
          <w:szCs w:val="28"/>
        </w:rPr>
        <w:t>2.4. Срок предоставления муниципальной услуги.</w:t>
      </w:r>
    </w:p>
    <w:p w:rsidR="00B42401" w:rsidRPr="00470189" w:rsidRDefault="00C2675C" w:rsidP="00B42401">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Максимальный срок предоставления муниципальной услуги составляет тридцать </w:t>
      </w:r>
      <w:r w:rsidR="003E4F06">
        <w:rPr>
          <w:rFonts w:ascii="Times New Roman" w:hAnsi="Times New Roman" w:cs="Times New Roman"/>
          <w:sz w:val="28"/>
          <w:szCs w:val="28"/>
        </w:rPr>
        <w:t xml:space="preserve">календарных </w:t>
      </w:r>
      <w:r w:rsidRPr="00470189">
        <w:rPr>
          <w:rFonts w:ascii="Times New Roman" w:hAnsi="Times New Roman" w:cs="Times New Roman"/>
          <w:sz w:val="28"/>
          <w:szCs w:val="28"/>
        </w:rPr>
        <w:t>дней со дня регистрации заявления.</w:t>
      </w:r>
    </w:p>
    <w:p w:rsidR="00870490" w:rsidRPr="00470189" w:rsidRDefault="00870490" w:rsidP="00B42401">
      <w:pPr>
        <w:suppressAutoHyphens w:val="0"/>
        <w:autoSpaceDE w:val="0"/>
        <w:autoSpaceDN w:val="0"/>
        <w:adjustRightInd w:val="0"/>
        <w:spacing w:before="240"/>
        <w:jc w:val="both"/>
        <w:rPr>
          <w:rFonts w:eastAsiaTheme="minorHAnsi"/>
          <w:sz w:val="28"/>
          <w:szCs w:val="28"/>
          <w:lang w:eastAsia="en-US"/>
        </w:rPr>
      </w:pPr>
      <w:r w:rsidRPr="00470189">
        <w:rPr>
          <w:rFonts w:eastAsiaTheme="minorHAnsi"/>
          <w:sz w:val="28"/>
          <w:szCs w:val="28"/>
          <w:lang w:eastAsia="en-US"/>
        </w:rPr>
        <w:t xml:space="preserve">       </w:t>
      </w:r>
      <w:r w:rsidR="00700FDD" w:rsidRPr="00470189">
        <w:rPr>
          <w:rFonts w:eastAsiaTheme="minorHAnsi"/>
          <w:sz w:val="28"/>
          <w:szCs w:val="28"/>
          <w:lang w:eastAsia="en-US"/>
        </w:rPr>
        <w:t xml:space="preserve">2.4.1. </w:t>
      </w:r>
      <w:r w:rsidRPr="00470189">
        <w:rPr>
          <w:rFonts w:eastAsiaTheme="minorHAnsi"/>
          <w:sz w:val="28"/>
          <w:szCs w:val="28"/>
          <w:lang w:eastAsia="en-US"/>
        </w:rPr>
        <w:t>Администрация принимает решение об установлении публичного сервитута или об отказе в его установлении в течение:</w:t>
      </w:r>
    </w:p>
    <w:p w:rsidR="00870490" w:rsidRPr="00470189" w:rsidRDefault="00870490" w:rsidP="00870490">
      <w:pPr>
        <w:suppressAutoHyphens w:val="0"/>
        <w:autoSpaceDE w:val="0"/>
        <w:autoSpaceDN w:val="0"/>
        <w:adjustRightInd w:val="0"/>
        <w:spacing w:before="280"/>
        <w:ind w:firstLine="540"/>
        <w:jc w:val="both"/>
        <w:rPr>
          <w:rFonts w:eastAsiaTheme="minorHAnsi"/>
          <w:sz w:val="28"/>
          <w:szCs w:val="28"/>
          <w:lang w:eastAsia="en-US"/>
        </w:rPr>
      </w:pPr>
      <w:r w:rsidRPr="00470189">
        <w:rPr>
          <w:rFonts w:eastAsiaTheme="minorHAnsi"/>
          <w:sz w:val="28"/>
          <w:szCs w:val="28"/>
          <w:lang w:eastAsia="en-US"/>
        </w:rPr>
        <w:lastRenderedPageBreak/>
        <w:t xml:space="preserve">1) двадцати </w:t>
      </w:r>
      <w:r w:rsidR="0028609B">
        <w:rPr>
          <w:rFonts w:eastAsiaTheme="minorHAnsi"/>
          <w:sz w:val="28"/>
          <w:szCs w:val="28"/>
          <w:lang w:eastAsia="en-US"/>
        </w:rPr>
        <w:t xml:space="preserve">календарных </w:t>
      </w:r>
      <w:r w:rsidRPr="00470189">
        <w:rPr>
          <w:rFonts w:eastAsiaTheme="minorHAnsi"/>
          <w:sz w:val="28"/>
          <w:szCs w:val="28"/>
          <w:lang w:eastAsia="en-US"/>
        </w:rPr>
        <w:t xml:space="preserve">дней со дня поступления ходатайства об установлении публичного сервитута и прилагаемых к ходатайству документов в целях, предусмотренных </w:t>
      </w:r>
      <w:hyperlink r:id="rId12" w:history="1">
        <w:r w:rsidRPr="00470189">
          <w:rPr>
            <w:rFonts w:eastAsiaTheme="minorHAnsi"/>
            <w:sz w:val="28"/>
            <w:szCs w:val="28"/>
            <w:lang w:eastAsia="en-US"/>
          </w:rPr>
          <w:t>подпунктом 3 статьи 39.37</w:t>
        </w:r>
      </w:hyperlink>
      <w:r w:rsidRPr="00470189">
        <w:rPr>
          <w:rFonts w:eastAsiaTheme="minorHAnsi"/>
          <w:sz w:val="28"/>
          <w:szCs w:val="28"/>
          <w:lang w:eastAsia="en-US"/>
        </w:rPr>
        <w:t xml:space="preserve"> земельного Кодекса РФ;</w:t>
      </w:r>
    </w:p>
    <w:p w:rsidR="00870490" w:rsidRPr="00470189" w:rsidRDefault="00870490" w:rsidP="00870490">
      <w:pPr>
        <w:suppressAutoHyphens w:val="0"/>
        <w:autoSpaceDE w:val="0"/>
        <w:autoSpaceDN w:val="0"/>
        <w:adjustRightInd w:val="0"/>
        <w:spacing w:before="280"/>
        <w:ind w:firstLine="540"/>
        <w:jc w:val="both"/>
        <w:rPr>
          <w:rFonts w:eastAsiaTheme="minorHAnsi"/>
          <w:sz w:val="28"/>
          <w:szCs w:val="28"/>
          <w:lang w:eastAsia="en-US"/>
        </w:rPr>
      </w:pPr>
      <w:r w:rsidRPr="00470189">
        <w:rPr>
          <w:rFonts w:eastAsiaTheme="minorHAnsi"/>
          <w:sz w:val="28"/>
          <w:szCs w:val="28"/>
          <w:lang w:eastAsia="en-US"/>
        </w:rPr>
        <w:t xml:space="preserve">2) </w:t>
      </w:r>
      <w:r w:rsidR="00561291" w:rsidRPr="006A00D2">
        <w:rPr>
          <w:rFonts w:eastAsia="Calibri"/>
          <w:sz w:val="28"/>
          <w:szCs w:val="28"/>
          <w:lang w:eastAsia="en-US"/>
        </w:rPr>
        <w:t xml:space="preserve">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3" w:history="1">
        <w:r w:rsidR="00561291" w:rsidRPr="006A00D2">
          <w:rPr>
            <w:rFonts w:eastAsia="Calibri"/>
            <w:sz w:val="28"/>
            <w:szCs w:val="28"/>
            <w:lang w:eastAsia="en-US"/>
          </w:rPr>
          <w:t>подпунктами 1</w:t>
        </w:r>
      </w:hyperlink>
      <w:r w:rsidR="00561291" w:rsidRPr="006A00D2">
        <w:rPr>
          <w:rFonts w:eastAsia="Calibri"/>
          <w:sz w:val="28"/>
          <w:szCs w:val="28"/>
          <w:lang w:eastAsia="en-US"/>
        </w:rPr>
        <w:t xml:space="preserve">, </w:t>
      </w:r>
      <w:hyperlink r:id="rId14" w:history="1">
        <w:r w:rsidR="00561291" w:rsidRPr="006A00D2">
          <w:rPr>
            <w:rFonts w:eastAsia="Calibri"/>
            <w:sz w:val="28"/>
            <w:szCs w:val="28"/>
            <w:lang w:eastAsia="en-US"/>
          </w:rPr>
          <w:t>2</w:t>
        </w:r>
      </w:hyperlink>
      <w:r w:rsidR="00561291" w:rsidRPr="006A00D2">
        <w:rPr>
          <w:rFonts w:eastAsia="Calibri"/>
          <w:sz w:val="28"/>
          <w:szCs w:val="28"/>
          <w:lang w:eastAsia="en-US"/>
        </w:rPr>
        <w:t xml:space="preserve">, </w:t>
      </w:r>
      <w:hyperlink r:id="rId15" w:history="1">
        <w:r w:rsidR="00561291" w:rsidRPr="006A00D2">
          <w:rPr>
            <w:rFonts w:eastAsia="Calibri"/>
            <w:sz w:val="28"/>
            <w:szCs w:val="28"/>
            <w:lang w:eastAsia="en-US"/>
          </w:rPr>
          <w:t>4</w:t>
        </w:r>
      </w:hyperlink>
      <w:r w:rsidR="00561291" w:rsidRPr="006A00D2">
        <w:rPr>
          <w:rFonts w:eastAsia="Calibri"/>
          <w:sz w:val="28"/>
          <w:szCs w:val="28"/>
          <w:lang w:eastAsia="en-US"/>
        </w:rPr>
        <w:t xml:space="preserve">, </w:t>
      </w:r>
      <w:hyperlink r:id="rId16" w:history="1">
        <w:r w:rsidR="00561291" w:rsidRPr="006A00D2">
          <w:rPr>
            <w:rFonts w:eastAsia="Calibri"/>
            <w:sz w:val="28"/>
            <w:szCs w:val="28"/>
            <w:lang w:eastAsia="en-US"/>
          </w:rPr>
          <w:t>4.1</w:t>
        </w:r>
      </w:hyperlink>
      <w:r w:rsidR="00561291" w:rsidRPr="006A00D2">
        <w:rPr>
          <w:rFonts w:eastAsia="Calibri"/>
          <w:sz w:val="28"/>
          <w:szCs w:val="28"/>
          <w:lang w:eastAsia="en-US"/>
        </w:rPr>
        <w:t xml:space="preserve"> и </w:t>
      </w:r>
      <w:hyperlink r:id="rId17" w:history="1">
        <w:r w:rsidR="00561291" w:rsidRPr="006A00D2">
          <w:rPr>
            <w:rFonts w:eastAsia="Calibri"/>
            <w:sz w:val="28"/>
            <w:szCs w:val="28"/>
            <w:lang w:eastAsia="en-US"/>
          </w:rPr>
          <w:t>5 статьи 39.37</w:t>
        </w:r>
      </w:hyperlink>
      <w:r w:rsidR="00561291" w:rsidRPr="006A00D2">
        <w:rPr>
          <w:rFonts w:eastAsia="Calibri"/>
          <w:sz w:val="28"/>
          <w:szCs w:val="28"/>
          <w:lang w:eastAsia="en-US"/>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18" w:history="1">
        <w:r w:rsidR="00561291" w:rsidRPr="006A00D2">
          <w:rPr>
            <w:rFonts w:eastAsia="Calibri"/>
            <w:sz w:val="28"/>
            <w:szCs w:val="28"/>
            <w:lang w:eastAsia="en-US"/>
          </w:rPr>
          <w:t>подпунктом 6 статьи 39.37</w:t>
        </w:r>
      </w:hyperlink>
      <w:r w:rsidR="00561291" w:rsidRPr="006A00D2">
        <w:rPr>
          <w:rFonts w:eastAsia="Calibri"/>
          <w:sz w:val="28"/>
          <w:szCs w:val="28"/>
          <w:lang w:eastAsia="en-US"/>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19" w:history="1">
        <w:r w:rsidR="00561291" w:rsidRPr="006A00D2">
          <w:rPr>
            <w:rFonts w:eastAsia="Calibri"/>
            <w:sz w:val="28"/>
            <w:szCs w:val="28"/>
            <w:lang w:eastAsia="en-US"/>
          </w:rPr>
          <w:t>подпунктом 1 пункта 3 статьи 39.42</w:t>
        </w:r>
      </w:hyperlink>
      <w:r w:rsidR="00561291" w:rsidRPr="006A00D2">
        <w:rPr>
          <w:rFonts w:eastAsia="Calibri"/>
          <w:sz w:val="28"/>
          <w:szCs w:val="28"/>
          <w:lang w:eastAsia="en-US"/>
        </w:rPr>
        <w:t xml:space="preserve"> Земельного  Кодекса РФ (за исключением случая, предусмотренного </w:t>
      </w:r>
      <w:hyperlink r:id="rId20" w:history="1">
        <w:r w:rsidR="00561291" w:rsidRPr="006A00D2">
          <w:rPr>
            <w:rFonts w:eastAsia="Calibri"/>
            <w:sz w:val="28"/>
            <w:szCs w:val="28"/>
            <w:lang w:eastAsia="en-US"/>
          </w:rPr>
          <w:t>пунктом 10 статьи 39.42</w:t>
        </w:r>
      </w:hyperlink>
      <w:r w:rsidR="00561291" w:rsidRPr="006A00D2">
        <w:rPr>
          <w:rFonts w:eastAsia="Calibri"/>
          <w:sz w:val="28"/>
          <w:szCs w:val="28"/>
          <w:lang w:eastAsia="en-US"/>
        </w:rPr>
        <w:t xml:space="preserve"> Земельного  Кодекса РФ);</w:t>
      </w:r>
    </w:p>
    <w:p w:rsidR="00870490" w:rsidRPr="00470189" w:rsidRDefault="00870490" w:rsidP="00870490">
      <w:pPr>
        <w:suppressAutoHyphens w:val="0"/>
        <w:autoSpaceDE w:val="0"/>
        <w:autoSpaceDN w:val="0"/>
        <w:adjustRightInd w:val="0"/>
        <w:spacing w:before="280"/>
        <w:ind w:firstLine="540"/>
        <w:jc w:val="both"/>
        <w:rPr>
          <w:rFonts w:eastAsiaTheme="minorHAnsi"/>
          <w:sz w:val="28"/>
          <w:szCs w:val="28"/>
          <w:lang w:eastAsia="en-US"/>
        </w:rPr>
      </w:pPr>
      <w:r w:rsidRPr="00470189">
        <w:rPr>
          <w:rFonts w:eastAsiaTheme="minorHAnsi"/>
          <w:sz w:val="28"/>
          <w:szCs w:val="28"/>
          <w:lang w:eastAsia="en-US"/>
        </w:rPr>
        <w:t xml:space="preserve">3) двадцати </w:t>
      </w:r>
      <w:r w:rsidR="0028609B">
        <w:rPr>
          <w:rFonts w:eastAsiaTheme="minorHAnsi"/>
          <w:sz w:val="28"/>
          <w:szCs w:val="28"/>
          <w:lang w:eastAsia="en-US"/>
        </w:rPr>
        <w:t xml:space="preserve">календарных </w:t>
      </w:r>
      <w:r w:rsidRPr="00470189">
        <w:rPr>
          <w:rFonts w:eastAsiaTheme="minorHAnsi"/>
          <w:sz w:val="28"/>
          <w:szCs w:val="28"/>
          <w:lang w:eastAsia="en-US"/>
        </w:rPr>
        <w:t xml:space="preserve">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1" w:history="1">
        <w:r w:rsidRPr="00470189">
          <w:rPr>
            <w:rFonts w:eastAsiaTheme="minorHAnsi"/>
            <w:sz w:val="28"/>
            <w:szCs w:val="28"/>
            <w:lang w:eastAsia="en-US"/>
          </w:rPr>
          <w:t>подпунктом 6 статьи 39.37</w:t>
        </w:r>
      </w:hyperlink>
      <w:r w:rsidRPr="00470189">
        <w:rPr>
          <w:rFonts w:eastAsiaTheme="minorHAnsi"/>
          <w:sz w:val="28"/>
          <w:szCs w:val="28"/>
          <w:lang w:eastAsia="en-US"/>
        </w:rPr>
        <w:t xml:space="preserve"> земельного Кодекса РФ.</w:t>
      </w:r>
    </w:p>
    <w:p w:rsidR="00C2675C" w:rsidRPr="00470189" w:rsidRDefault="00700FDD">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2.4.2. </w:t>
      </w:r>
      <w:r w:rsidR="00C2675C" w:rsidRPr="00470189">
        <w:rPr>
          <w:rFonts w:ascii="Times New Roman" w:hAnsi="Times New Roman" w:cs="Times New Roman"/>
          <w:sz w:val="28"/>
          <w:szCs w:val="28"/>
        </w:rPr>
        <w:t>В случае передачи документов через многофункциональный центр срок исчисляется со дня передачи многофункциональным центром заявления и необходимых документов в администрацию.</w:t>
      </w:r>
    </w:p>
    <w:p w:rsidR="00C2675C" w:rsidRPr="00470189" w:rsidRDefault="00C2675C">
      <w:pPr>
        <w:pStyle w:val="ConsPlusTitle"/>
        <w:spacing w:before="200"/>
        <w:ind w:firstLine="540"/>
        <w:jc w:val="both"/>
        <w:outlineLvl w:val="2"/>
        <w:rPr>
          <w:rFonts w:ascii="Times New Roman" w:hAnsi="Times New Roman" w:cs="Times New Roman"/>
          <w:sz w:val="28"/>
          <w:szCs w:val="28"/>
        </w:rPr>
      </w:pPr>
      <w:r w:rsidRPr="00470189">
        <w:rPr>
          <w:rFonts w:ascii="Times New Roman" w:hAnsi="Times New Roman" w:cs="Times New Roman"/>
          <w:sz w:val="28"/>
          <w:szCs w:val="28"/>
        </w:rPr>
        <w:t>2.5. Нормативные правовые акты, регулирующие предоставление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на официальном сайте </w:t>
      </w:r>
      <w:r w:rsidR="00870490" w:rsidRPr="00470189">
        <w:rPr>
          <w:rFonts w:ascii="Times New Roman" w:hAnsi="Times New Roman" w:cs="Times New Roman"/>
          <w:sz w:val="28"/>
          <w:szCs w:val="28"/>
        </w:rPr>
        <w:t>Богородского</w:t>
      </w:r>
      <w:r w:rsidRPr="00470189">
        <w:rPr>
          <w:rFonts w:ascii="Times New Roman" w:hAnsi="Times New Roman" w:cs="Times New Roman"/>
          <w:sz w:val="28"/>
          <w:szCs w:val="28"/>
        </w:rPr>
        <w:t xml:space="preserve"> муниципального округа Кировской области;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в Федеральном реестре;</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на Едином портале.</w:t>
      </w:r>
    </w:p>
    <w:p w:rsidR="00C2675C" w:rsidRPr="00470189" w:rsidRDefault="00C2675C">
      <w:pPr>
        <w:pStyle w:val="ConsPlusTitle"/>
        <w:spacing w:before="200"/>
        <w:ind w:firstLine="540"/>
        <w:jc w:val="both"/>
        <w:outlineLvl w:val="2"/>
        <w:rPr>
          <w:rFonts w:ascii="Times New Roman" w:hAnsi="Times New Roman" w:cs="Times New Roman"/>
          <w:sz w:val="28"/>
          <w:szCs w:val="28"/>
        </w:rPr>
      </w:pPr>
      <w:r w:rsidRPr="00470189">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bookmarkStart w:id="4" w:name="P93"/>
      <w:bookmarkEnd w:id="4"/>
      <w:r w:rsidRPr="00470189">
        <w:rPr>
          <w:rFonts w:ascii="Times New Roman" w:hAnsi="Times New Roman" w:cs="Times New Roman"/>
          <w:sz w:val="28"/>
          <w:szCs w:val="28"/>
        </w:rPr>
        <w:t>Документы, необходимые для предоставления муниципальной услуги, которые заявитель должен представить самостоятельно:</w:t>
      </w:r>
    </w:p>
    <w:p w:rsidR="00C2675C" w:rsidRPr="00470189" w:rsidRDefault="006A1C9D">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2.6.1. </w:t>
      </w:r>
      <w:hyperlink w:anchor="P399">
        <w:r w:rsidR="00700FDD" w:rsidRPr="00470189">
          <w:rPr>
            <w:rFonts w:ascii="Times New Roman" w:hAnsi="Times New Roman" w:cs="Times New Roman"/>
            <w:sz w:val="28"/>
            <w:szCs w:val="28"/>
          </w:rPr>
          <w:t>Ходатайство</w:t>
        </w:r>
      </w:hyperlink>
      <w:r w:rsidR="00C2675C" w:rsidRPr="00470189">
        <w:rPr>
          <w:rFonts w:ascii="Times New Roman" w:hAnsi="Times New Roman" w:cs="Times New Roman"/>
          <w:sz w:val="28"/>
          <w:szCs w:val="28"/>
        </w:rPr>
        <w:t xml:space="preserve"> (приложение </w:t>
      </w:r>
      <w:r w:rsidR="00006484" w:rsidRPr="00470189">
        <w:rPr>
          <w:rFonts w:ascii="Times New Roman" w:hAnsi="Times New Roman" w:cs="Times New Roman"/>
          <w:sz w:val="28"/>
          <w:szCs w:val="28"/>
        </w:rPr>
        <w:t>№</w:t>
      </w:r>
      <w:r w:rsidR="00C2675C" w:rsidRPr="00470189">
        <w:rPr>
          <w:rFonts w:ascii="Times New Roman" w:hAnsi="Times New Roman" w:cs="Times New Roman"/>
          <w:sz w:val="28"/>
          <w:szCs w:val="28"/>
        </w:rPr>
        <w:t xml:space="preserve"> 1 к настоящему Административному регламенту), в котором должны быть указаны:</w:t>
      </w:r>
    </w:p>
    <w:p w:rsidR="00006484" w:rsidRPr="00470189" w:rsidRDefault="00006484" w:rsidP="00A074B9">
      <w:pPr>
        <w:suppressAutoHyphens w:val="0"/>
        <w:autoSpaceDE w:val="0"/>
        <w:autoSpaceDN w:val="0"/>
        <w:adjustRightInd w:val="0"/>
        <w:ind w:firstLine="540"/>
        <w:jc w:val="both"/>
        <w:rPr>
          <w:rFonts w:eastAsiaTheme="minorHAnsi"/>
          <w:sz w:val="28"/>
          <w:szCs w:val="28"/>
          <w:lang w:eastAsia="en-US"/>
        </w:rPr>
      </w:pPr>
    </w:p>
    <w:p w:rsidR="00A074B9" w:rsidRPr="00470189" w:rsidRDefault="00A074B9" w:rsidP="00A074B9">
      <w:pPr>
        <w:suppressAutoHyphens w:val="0"/>
        <w:autoSpaceDE w:val="0"/>
        <w:autoSpaceDN w:val="0"/>
        <w:adjustRightInd w:val="0"/>
        <w:ind w:firstLine="540"/>
        <w:jc w:val="both"/>
        <w:rPr>
          <w:rFonts w:eastAsiaTheme="minorHAnsi"/>
          <w:sz w:val="28"/>
          <w:szCs w:val="28"/>
          <w:lang w:eastAsia="en-US"/>
        </w:rPr>
      </w:pPr>
      <w:r w:rsidRPr="00470189">
        <w:rPr>
          <w:rFonts w:eastAsiaTheme="minorHAnsi"/>
          <w:sz w:val="28"/>
          <w:szCs w:val="28"/>
          <w:lang w:eastAsia="en-US"/>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A074B9" w:rsidRPr="00470189" w:rsidRDefault="00A074B9" w:rsidP="00A074B9">
      <w:pPr>
        <w:suppressAutoHyphens w:val="0"/>
        <w:autoSpaceDE w:val="0"/>
        <w:autoSpaceDN w:val="0"/>
        <w:adjustRightInd w:val="0"/>
        <w:spacing w:before="280"/>
        <w:ind w:firstLine="540"/>
        <w:jc w:val="both"/>
        <w:rPr>
          <w:rFonts w:eastAsiaTheme="minorHAnsi"/>
          <w:sz w:val="28"/>
          <w:szCs w:val="28"/>
          <w:lang w:eastAsia="en-US"/>
        </w:rPr>
      </w:pPr>
      <w:r w:rsidRPr="00470189">
        <w:rPr>
          <w:rFonts w:eastAsiaTheme="minorHAnsi"/>
          <w:sz w:val="28"/>
          <w:szCs w:val="28"/>
          <w:lang w:eastAsia="en-US"/>
        </w:rPr>
        <w:t xml:space="preserve">2) цель установления публичного сервитута в соответствии со </w:t>
      </w:r>
      <w:hyperlink r:id="rId22" w:history="1">
        <w:r w:rsidRPr="00470189">
          <w:rPr>
            <w:rFonts w:eastAsiaTheme="minorHAnsi"/>
            <w:sz w:val="28"/>
            <w:szCs w:val="28"/>
            <w:lang w:eastAsia="en-US"/>
          </w:rPr>
          <w:t>статьей 39.37</w:t>
        </w:r>
      </w:hyperlink>
      <w:r w:rsidRPr="00470189">
        <w:rPr>
          <w:rFonts w:eastAsiaTheme="minorHAnsi"/>
          <w:sz w:val="28"/>
          <w:szCs w:val="28"/>
          <w:lang w:eastAsia="en-US"/>
        </w:rPr>
        <w:t xml:space="preserve"> Земельного кодекса РФ;</w:t>
      </w:r>
    </w:p>
    <w:p w:rsidR="00A074B9" w:rsidRPr="00470189" w:rsidRDefault="00A074B9" w:rsidP="00A074B9">
      <w:pPr>
        <w:suppressAutoHyphens w:val="0"/>
        <w:autoSpaceDE w:val="0"/>
        <w:autoSpaceDN w:val="0"/>
        <w:adjustRightInd w:val="0"/>
        <w:spacing w:before="280"/>
        <w:ind w:firstLine="540"/>
        <w:jc w:val="both"/>
        <w:rPr>
          <w:rFonts w:eastAsiaTheme="minorHAnsi"/>
          <w:sz w:val="28"/>
          <w:szCs w:val="28"/>
          <w:lang w:eastAsia="en-US"/>
        </w:rPr>
      </w:pPr>
      <w:r w:rsidRPr="00470189">
        <w:rPr>
          <w:rFonts w:eastAsiaTheme="minorHAnsi"/>
          <w:sz w:val="28"/>
          <w:szCs w:val="28"/>
          <w:lang w:eastAsia="en-US"/>
        </w:rPr>
        <w:t>3) испрашиваемый срок публичного сервитута;</w:t>
      </w:r>
    </w:p>
    <w:p w:rsidR="00A074B9" w:rsidRPr="00470189" w:rsidRDefault="00A074B9" w:rsidP="00A074B9">
      <w:pPr>
        <w:suppressAutoHyphens w:val="0"/>
        <w:autoSpaceDE w:val="0"/>
        <w:autoSpaceDN w:val="0"/>
        <w:adjustRightInd w:val="0"/>
        <w:spacing w:before="280"/>
        <w:ind w:firstLine="540"/>
        <w:jc w:val="both"/>
        <w:rPr>
          <w:rFonts w:eastAsiaTheme="minorHAnsi"/>
          <w:sz w:val="28"/>
          <w:szCs w:val="28"/>
          <w:lang w:eastAsia="en-US"/>
        </w:rPr>
      </w:pPr>
      <w:r w:rsidRPr="00470189">
        <w:rPr>
          <w:rFonts w:eastAsiaTheme="minorHAnsi"/>
          <w:sz w:val="28"/>
          <w:szCs w:val="28"/>
          <w:lang w:eastAsia="en-US"/>
        </w:rP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A074B9" w:rsidRPr="00470189" w:rsidRDefault="00A074B9" w:rsidP="00A074B9">
      <w:pPr>
        <w:suppressAutoHyphens w:val="0"/>
        <w:autoSpaceDE w:val="0"/>
        <w:autoSpaceDN w:val="0"/>
        <w:adjustRightInd w:val="0"/>
        <w:spacing w:before="280"/>
        <w:ind w:firstLine="540"/>
        <w:jc w:val="both"/>
        <w:rPr>
          <w:rFonts w:eastAsiaTheme="minorHAnsi"/>
          <w:sz w:val="28"/>
          <w:szCs w:val="28"/>
          <w:lang w:eastAsia="en-US"/>
        </w:rPr>
      </w:pPr>
      <w:bookmarkStart w:id="5" w:name="Par4"/>
      <w:bookmarkEnd w:id="5"/>
      <w:r w:rsidRPr="00470189">
        <w:rPr>
          <w:rFonts w:eastAsiaTheme="minorHAnsi"/>
          <w:sz w:val="28"/>
          <w:szCs w:val="28"/>
          <w:lang w:eastAsia="en-US"/>
        </w:rPr>
        <w:t>5) обоснование необходимости установления публичного сервитута;</w:t>
      </w:r>
    </w:p>
    <w:p w:rsidR="00A074B9" w:rsidRPr="00470189" w:rsidRDefault="00A074B9" w:rsidP="00A074B9">
      <w:pPr>
        <w:suppressAutoHyphens w:val="0"/>
        <w:autoSpaceDE w:val="0"/>
        <w:autoSpaceDN w:val="0"/>
        <w:adjustRightInd w:val="0"/>
        <w:spacing w:before="280"/>
        <w:ind w:firstLine="540"/>
        <w:jc w:val="both"/>
        <w:rPr>
          <w:rFonts w:eastAsiaTheme="minorHAnsi"/>
          <w:sz w:val="28"/>
          <w:szCs w:val="28"/>
          <w:lang w:eastAsia="en-US"/>
        </w:rPr>
      </w:pPr>
      <w:r w:rsidRPr="00470189">
        <w:rPr>
          <w:rFonts w:eastAsiaTheme="minorHAnsi"/>
          <w:sz w:val="28"/>
          <w:szCs w:val="28"/>
          <w:lang w:eastAsia="en-US"/>
        </w:rPr>
        <w:t xml:space="preserve">6) указание на право, на котором инженерное сооружение принадлежит заявителю, если подано </w:t>
      </w:r>
      <w:r w:rsidR="00700FDD" w:rsidRPr="00470189">
        <w:rPr>
          <w:rFonts w:eastAsiaTheme="minorHAnsi"/>
          <w:sz w:val="28"/>
          <w:szCs w:val="28"/>
          <w:lang w:eastAsia="en-US"/>
        </w:rPr>
        <w:t xml:space="preserve">ходатайство </w:t>
      </w:r>
      <w:r w:rsidRPr="00470189">
        <w:rPr>
          <w:rFonts w:eastAsiaTheme="minorHAnsi"/>
          <w:sz w:val="28"/>
          <w:szCs w:val="28"/>
          <w:lang w:eastAsia="en-US"/>
        </w:rPr>
        <w:t xml:space="preserve">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A074B9" w:rsidRPr="00470189" w:rsidRDefault="00A074B9" w:rsidP="00A074B9">
      <w:pPr>
        <w:suppressAutoHyphens w:val="0"/>
        <w:autoSpaceDE w:val="0"/>
        <w:autoSpaceDN w:val="0"/>
        <w:adjustRightInd w:val="0"/>
        <w:spacing w:before="280"/>
        <w:ind w:firstLine="540"/>
        <w:jc w:val="both"/>
        <w:rPr>
          <w:rFonts w:eastAsiaTheme="minorHAnsi"/>
          <w:sz w:val="28"/>
          <w:szCs w:val="28"/>
          <w:lang w:eastAsia="en-US"/>
        </w:rPr>
      </w:pPr>
      <w:r w:rsidRPr="00470189">
        <w:rPr>
          <w:rFonts w:eastAsiaTheme="minorHAnsi"/>
          <w:sz w:val="28"/>
          <w:szCs w:val="28"/>
          <w:lang w:eastAsia="en-US"/>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A074B9" w:rsidRPr="00470189" w:rsidRDefault="00A074B9" w:rsidP="00A074B9">
      <w:pPr>
        <w:suppressAutoHyphens w:val="0"/>
        <w:autoSpaceDE w:val="0"/>
        <w:autoSpaceDN w:val="0"/>
        <w:adjustRightInd w:val="0"/>
        <w:spacing w:before="280"/>
        <w:ind w:firstLine="540"/>
        <w:jc w:val="both"/>
        <w:rPr>
          <w:rFonts w:eastAsiaTheme="minorHAnsi"/>
          <w:sz w:val="28"/>
          <w:szCs w:val="28"/>
          <w:lang w:eastAsia="en-US"/>
        </w:rPr>
      </w:pPr>
      <w:r w:rsidRPr="00470189">
        <w:rPr>
          <w:rFonts w:eastAsiaTheme="minorHAnsi"/>
          <w:sz w:val="28"/>
          <w:szCs w:val="28"/>
          <w:lang w:eastAsia="en-US"/>
        </w:rPr>
        <w:t xml:space="preserve">8) кадастровые номера (при их наличии) земельных участков, в отношении которых подано </w:t>
      </w:r>
      <w:r w:rsidR="00700FDD" w:rsidRPr="00470189">
        <w:rPr>
          <w:rFonts w:eastAsiaTheme="minorHAnsi"/>
          <w:sz w:val="28"/>
          <w:szCs w:val="28"/>
          <w:lang w:eastAsia="en-US"/>
        </w:rPr>
        <w:t xml:space="preserve">ходатайство </w:t>
      </w:r>
      <w:r w:rsidRPr="00470189">
        <w:rPr>
          <w:rFonts w:eastAsiaTheme="minorHAnsi"/>
          <w:sz w:val="28"/>
          <w:szCs w:val="28"/>
          <w:lang w:eastAsia="en-US"/>
        </w:rPr>
        <w:t xml:space="preserve"> об установлении публичного сервитута, адреса или иное описание местоположения таких земельных участков;</w:t>
      </w:r>
    </w:p>
    <w:p w:rsidR="00A074B9" w:rsidRPr="00470189" w:rsidRDefault="00A074B9" w:rsidP="00A074B9">
      <w:pPr>
        <w:suppressAutoHyphens w:val="0"/>
        <w:autoSpaceDE w:val="0"/>
        <w:autoSpaceDN w:val="0"/>
        <w:adjustRightInd w:val="0"/>
        <w:spacing w:before="280"/>
        <w:ind w:firstLine="540"/>
        <w:jc w:val="both"/>
        <w:rPr>
          <w:rFonts w:eastAsiaTheme="minorHAnsi"/>
          <w:sz w:val="28"/>
          <w:szCs w:val="28"/>
          <w:lang w:eastAsia="en-US"/>
        </w:rPr>
      </w:pPr>
      <w:r w:rsidRPr="00470189">
        <w:rPr>
          <w:rFonts w:eastAsiaTheme="minorHAnsi"/>
          <w:sz w:val="28"/>
          <w:szCs w:val="28"/>
          <w:lang w:eastAsia="en-US"/>
        </w:rPr>
        <w:t>9) почтовый адрес и (или) адрес электронной почты для связи с заявителем.</w:t>
      </w:r>
    </w:p>
    <w:p w:rsidR="00A074B9" w:rsidRPr="00470189" w:rsidRDefault="00A074B9" w:rsidP="00A074B9">
      <w:pPr>
        <w:suppressAutoHyphens w:val="0"/>
        <w:autoSpaceDE w:val="0"/>
        <w:autoSpaceDN w:val="0"/>
        <w:adjustRightInd w:val="0"/>
        <w:spacing w:before="280"/>
        <w:ind w:firstLine="540"/>
        <w:jc w:val="both"/>
        <w:rPr>
          <w:rFonts w:eastAsiaTheme="minorHAnsi"/>
          <w:sz w:val="28"/>
          <w:szCs w:val="28"/>
          <w:lang w:eastAsia="en-US"/>
        </w:rPr>
      </w:pPr>
      <w:r w:rsidRPr="00470189">
        <w:rPr>
          <w:rFonts w:eastAsiaTheme="minorHAnsi"/>
          <w:sz w:val="28"/>
          <w:szCs w:val="28"/>
          <w:lang w:eastAsia="en-US"/>
        </w:rPr>
        <w:t>2.</w:t>
      </w:r>
      <w:r w:rsidR="00481968" w:rsidRPr="00470189">
        <w:rPr>
          <w:rFonts w:eastAsiaTheme="minorHAnsi"/>
          <w:sz w:val="28"/>
          <w:szCs w:val="28"/>
          <w:lang w:eastAsia="en-US"/>
        </w:rPr>
        <w:t>6.</w:t>
      </w:r>
      <w:r w:rsidR="0047589D" w:rsidRPr="00470189">
        <w:rPr>
          <w:rFonts w:eastAsiaTheme="minorHAnsi"/>
          <w:sz w:val="28"/>
          <w:szCs w:val="28"/>
          <w:lang w:eastAsia="en-US"/>
        </w:rPr>
        <w:t>2.</w:t>
      </w:r>
      <w:r w:rsidR="006A1C9D" w:rsidRPr="00470189">
        <w:rPr>
          <w:rFonts w:eastAsiaTheme="minorHAnsi"/>
          <w:sz w:val="28"/>
          <w:szCs w:val="28"/>
          <w:lang w:eastAsia="en-US"/>
        </w:rPr>
        <w:t xml:space="preserve"> </w:t>
      </w:r>
      <w:r w:rsidRPr="00470189">
        <w:rPr>
          <w:rFonts w:eastAsiaTheme="minorHAnsi"/>
          <w:sz w:val="28"/>
          <w:szCs w:val="28"/>
          <w:lang w:eastAsia="en-US"/>
        </w:rPr>
        <w:t>В обосновании необходимости установления публичного сервитута должны быть приведены:</w:t>
      </w:r>
    </w:p>
    <w:p w:rsidR="00A074B9" w:rsidRPr="00470189" w:rsidRDefault="00A074B9" w:rsidP="00A074B9">
      <w:pPr>
        <w:suppressAutoHyphens w:val="0"/>
        <w:autoSpaceDE w:val="0"/>
        <w:autoSpaceDN w:val="0"/>
        <w:adjustRightInd w:val="0"/>
        <w:spacing w:before="280"/>
        <w:ind w:firstLine="540"/>
        <w:jc w:val="both"/>
        <w:rPr>
          <w:rFonts w:eastAsiaTheme="minorHAnsi"/>
          <w:sz w:val="28"/>
          <w:szCs w:val="28"/>
          <w:lang w:eastAsia="en-US"/>
        </w:rPr>
      </w:pPr>
      <w:bookmarkStart w:id="6" w:name="Par11"/>
      <w:bookmarkEnd w:id="6"/>
      <w:r w:rsidRPr="00470189">
        <w:rPr>
          <w:rFonts w:eastAsiaTheme="minorHAnsi"/>
          <w:sz w:val="28"/>
          <w:szCs w:val="28"/>
          <w:lang w:eastAsia="en-US"/>
        </w:rPr>
        <w:lastRenderedPageBreak/>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A074B9" w:rsidRPr="00470189" w:rsidRDefault="00A074B9" w:rsidP="00A074B9">
      <w:pPr>
        <w:suppressAutoHyphens w:val="0"/>
        <w:autoSpaceDE w:val="0"/>
        <w:autoSpaceDN w:val="0"/>
        <w:adjustRightInd w:val="0"/>
        <w:spacing w:before="280"/>
        <w:ind w:firstLine="540"/>
        <w:jc w:val="both"/>
        <w:rPr>
          <w:rFonts w:eastAsiaTheme="minorHAnsi"/>
          <w:sz w:val="28"/>
          <w:szCs w:val="28"/>
          <w:lang w:eastAsia="en-US"/>
        </w:rPr>
      </w:pPr>
      <w:bookmarkStart w:id="7" w:name="Par12"/>
      <w:bookmarkEnd w:id="7"/>
      <w:r w:rsidRPr="00470189">
        <w:rPr>
          <w:rFonts w:eastAsiaTheme="minorHAnsi"/>
          <w:sz w:val="28"/>
          <w:szCs w:val="28"/>
          <w:lang w:eastAsia="en-US"/>
        </w:rPr>
        <w:t>2)</w:t>
      </w:r>
      <w:r w:rsidR="00B42401" w:rsidRPr="00470189">
        <w:rPr>
          <w:rFonts w:eastAsiaTheme="minorHAnsi"/>
          <w:sz w:val="28"/>
          <w:szCs w:val="28"/>
          <w:lang w:eastAsia="en-US"/>
        </w:rPr>
        <w:t xml:space="preserve"> </w:t>
      </w:r>
      <w:r w:rsidRPr="00470189">
        <w:rPr>
          <w:rFonts w:eastAsiaTheme="minorHAnsi"/>
          <w:sz w:val="28"/>
          <w:szCs w:val="28"/>
          <w:lang w:eastAsia="en-US"/>
        </w:rPr>
        <w:t xml:space="preserve">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A074B9" w:rsidRPr="00470189" w:rsidRDefault="00A074B9" w:rsidP="00A074B9">
      <w:pPr>
        <w:suppressAutoHyphens w:val="0"/>
        <w:autoSpaceDE w:val="0"/>
        <w:autoSpaceDN w:val="0"/>
        <w:adjustRightInd w:val="0"/>
        <w:spacing w:before="280"/>
        <w:ind w:firstLine="540"/>
        <w:jc w:val="both"/>
        <w:rPr>
          <w:rFonts w:eastAsiaTheme="minorHAnsi"/>
          <w:sz w:val="28"/>
          <w:szCs w:val="28"/>
          <w:lang w:eastAsia="en-US"/>
        </w:rPr>
      </w:pPr>
      <w:r w:rsidRPr="00470189">
        <w:rPr>
          <w:rFonts w:eastAsiaTheme="minorHAnsi"/>
          <w:sz w:val="28"/>
          <w:szCs w:val="28"/>
          <w:lang w:eastAsia="en-US"/>
        </w:rPr>
        <w:t xml:space="preserve">3) реквизиты решения об утверждении программы комплексного развития систем коммунальной инфраструктуры поселения, </w:t>
      </w:r>
      <w:r w:rsidR="00612C70">
        <w:rPr>
          <w:rFonts w:eastAsiaTheme="minorHAnsi"/>
          <w:sz w:val="28"/>
          <w:szCs w:val="28"/>
          <w:lang w:eastAsia="en-US"/>
        </w:rPr>
        <w:t>муниципального</w:t>
      </w:r>
      <w:r w:rsidRPr="00470189">
        <w:rPr>
          <w:rFonts w:eastAsiaTheme="minorHAnsi"/>
          <w:sz w:val="28"/>
          <w:szCs w:val="28"/>
          <w:lang w:eastAsia="en-US"/>
        </w:rPr>
        <w:t xml:space="preserve">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A074B9" w:rsidRPr="00470189" w:rsidRDefault="00A074B9" w:rsidP="00A074B9">
      <w:pPr>
        <w:suppressAutoHyphens w:val="0"/>
        <w:autoSpaceDE w:val="0"/>
        <w:autoSpaceDN w:val="0"/>
        <w:adjustRightInd w:val="0"/>
        <w:spacing w:before="280"/>
        <w:ind w:firstLine="540"/>
        <w:jc w:val="both"/>
        <w:rPr>
          <w:rFonts w:eastAsiaTheme="minorHAnsi"/>
          <w:sz w:val="28"/>
          <w:szCs w:val="28"/>
          <w:lang w:eastAsia="en-US"/>
        </w:rPr>
      </w:pPr>
      <w:r w:rsidRPr="00470189">
        <w:rPr>
          <w:rFonts w:eastAsiaTheme="minorHAnsi"/>
          <w:sz w:val="28"/>
          <w:szCs w:val="28"/>
          <w:lang w:eastAsia="en-US"/>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w:t>
      </w:r>
      <w:r w:rsidRPr="00470189">
        <w:rPr>
          <w:rFonts w:eastAsiaTheme="minorHAnsi"/>
          <w:sz w:val="28"/>
          <w:szCs w:val="28"/>
          <w:lang w:eastAsia="en-US"/>
        </w:rPr>
        <w:lastRenderedPageBreak/>
        <w:t>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A074B9" w:rsidRPr="00470189" w:rsidRDefault="00A074B9" w:rsidP="00A074B9">
      <w:pPr>
        <w:suppressAutoHyphens w:val="0"/>
        <w:autoSpaceDE w:val="0"/>
        <w:autoSpaceDN w:val="0"/>
        <w:adjustRightInd w:val="0"/>
        <w:spacing w:before="280"/>
        <w:ind w:firstLine="540"/>
        <w:jc w:val="both"/>
        <w:rPr>
          <w:rFonts w:eastAsiaTheme="minorHAnsi"/>
          <w:sz w:val="28"/>
          <w:szCs w:val="28"/>
          <w:lang w:eastAsia="en-US"/>
        </w:rPr>
      </w:pPr>
      <w:r w:rsidRPr="00470189">
        <w:rPr>
          <w:rFonts w:eastAsiaTheme="minorHAnsi"/>
          <w:sz w:val="28"/>
          <w:szCs w:val="28"/>
          <w:lang w:eastAsia="en-US"/>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23" w:history="1">
        <w:r w:rsidRPr="00470189">
          <w:rPr>
            <w:rFonts w:eastAsiaTheme="minorHAnsi"/>
            <w:sz w:val="28"/>
            <w:szCs w:val="28"/>
            <w:lang w:eastAsia="en-US"/>
          </w:rPr>
          <w:t>подпунктом 2 статьи 39.37</w:t>
        </w:r>
      </w:hyperlink>
      <w:r w:rsidRPr="00470189">
        <w:rPr>
          <w:rFonts w:eastAsiaTheme="minorHAnsi"/>
          <w:sz w:val="28"/>
          <w:szCs w:val="28"/>
          <w:lang w:eastAsia="en-US"/>
        </w:rPr>
        <w:t xml:space="preserve"> Земельного кодекса РФ;</w:t>
      </w:r>
    </w:p>
    <w:p w:rsidR="00A074B9" w:rsidRPr="00470189" w:rsidRDefault="00A074B9" w:rsidP="00A074B9">
      <w:pPr>
        <w:suppressAutoHyphens w:val="0"/>
        <w:autoSpaceDE w:val="0"/>
        <w:autoSpaceDN w:val="0"/>
        <w:adjustRightInd w:val="0"/>
        <w:spacing w:before="280"/>
        <w:ind w:firstLine="540"/>
        <w:jc w:val="both"/>
        <w:rPr>
          <w:rFonts w:eastAsiaTheme="minorHAnsi"/>
          <w:sz w:val="28"/>
          <w:szCs w:val="28"/>
          <w:lang w:eastAsia="en-US"/>
        </w:rPr>
      </w:pPr>
      <w:r w:rsidRPr="00470189">
        <w:rPr>
          <w:rFonts w:eastAsiaTheme="minorHAnsi"/>
          <w:sz w:val="28"/>
          <w:szCs w:val="28"/>
          <w:lang w:eastAsia="en-US"/>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ar11" w:history="1">
        <w:r w:rsidR="00641604" w:rsidRPr="00470189">
          <w:rPr>
            <w:rFonts w:eastAsiaTheme="minorHAnsi"/>
            <w:sz w:val="28"/>
            <w:szCs w:val="28"/>
            <w:lang w:eastAsia="en-US"/>
          </w:rPr>
          <w:t>подпунктах</w:t>
        </w:r>
        <w:r w:rsidRPr="00470189">
          <w:rPr>
            <w:rFonts w:eastAsiaTheme="minorHAnsi"/>
            <w:sz w:val="28"/>
            <w:szCs w:val="28"/>
            <w:lang w:eastAsia="en-US"/>
          </w:rPr>
          <w:t xml:space="preserve"> 1</w:t>
        </w:r>
      </w:hyperlink>
      <w:r w:rsidRPr="00470189">
        <w:rPr>
          <w:rFonts w:eastAsiaTheme="minorHAnsi"/>
          <w:sz w:val="28"/>
          <w:szCs w:val="28"/>
          <w:lang w:eastAsia="en-US"/>
        </w:rPr>
        <w:t xml:space="preserve"> и </w:t>
      </w:r>
      <w:hyperlink w:anchor="Par12" w:history="1">
        <w:r w:rsidRPr="00470189">
          <w:rPr>
            <w:rFonts w:eastAsiaTheme="minorHAnsi"/>
            <w:sz w:val="28"/>
            <w:szCs w:val="28"/>
            <w:lang w:eastAsia="en-US"/>
          </w:rPr>
          <w:t>2</w:t>
        </w:r>
      </w:hyperlink>
      <w:r w:rsidR="00F9500A" w:rsidRPr="00470189">
        <w:rPr>
          <w:rFonts w:eastAsiaTheme="minorHAnsi"/>
          <w:sz w:val="28"/>
          <w:szCs w:val="28"/>
          <w:lang w:eastAsia="en-US"/>
        </w:rPr>
        <w:t xml:space="preserve"> </w:t>
      </w:r>
      <w:r w:rsidR="00C463A1" w:rsidRPr="00470189">
        <w:rPr>
          <w:rFonts w:eastAsiaTheme="minorHAnsi"/>
          <w:sz w:val="28"/>
          <w:szCs w:val="28"/>
          <w:lang w:eastAsia="en-US"/>
        </w:rPr>
        <w:t xml:space="preserve"> пункта 2.6.2</w:t>
      </w:r>
      <w:r w:rsidRPr="00470189">
        <w:rPr>
          <w:rFonts w:eastAsiaTheme="minorHAnsi"/>
          <w:sz w:val="28"/>
          <w:szCs w:val="28"/>
          <w:lang w:eastAsia="en-US"/>
        </w:rPr>
        <w:t>;</w:t>
      </w:r>
    </w:p>
    <w:p w:rsidR="00A074B9" w:rsidRPr="00470189" w:rsidRDefault="00A074B9" w:rsidP="00A074B9">
      <w:pPr>
        <w:suppressAutoHyphens w:val="0"/>
        <w:autoSpaceDE w:val="0"/>
        <w:autoSpaceDN w:val="0"/>
        <w:adjustRightInd w:val="0"/>
        <w:spacing w:before="280"/>
        <w:ind w:firstLine="540"/>
        <w:jc w:val="both"/>
        <w:rPr>
          <w:rFonts w:eastAsiaTheme="minorHAnsi"/>
          <w:sz w:val="28"/>
          <w:szCs w:val="28"/>
          <w:lang w:eastAsia="en-US"/>
        </w:rPr>
      </w:pPr>
      <w:r w:rsidRPr="00470189">
        <w:rPr>
          <w:rFonts w:eastAsiaTheme="minorHAnsi"/>
          <w:sz w:val="28"/>
          <w:szCs w:val="28"/>
          <w:lang w:eastAsia="en-US"/>
        </w:rPr>
        <w:t xml:space="preserve">7) договор, предусмотренный </w:t>
      </w:r>
      <w:hyperlink r:id="rId24" w:history="1">
        <w:r w:rsidRPr="00470189">
          <w:rPr>
            <w:rFonts w:eastAsiaTheme="minorHAnsi"/>
            <w:sz w:val="28"/>
            <w:szCs w:val="28"/>
            <w:lang w:eastAsia="en-US"/>
          </w:rPr>
          <w:t>статьей 19</w:t>
        </w:r>
      </w:hyperlink>
      <w:r w:rsidRPr="00470189">
        <w:rPr>
          <w:rFonts w:eastAsiaTheme="minorHAnsi"/>
          <w:sz w:val="28"/>
          <w:szCs w:val="28"/>
          <w:lang w:eastAsia="en-US"/>
        </w:rPr>
        <w:t xml:space="preserve"> Федерального закона от 8 ноября 2007 года </w:t>
      </w:r>
      <w:r w:rsidR="00006484" w:rsidRPr="00470189">
        <w:rPr>
          <w:rFonts w:eastAsiaTheme="minorHAnsi"/>
          <w:sz w:val="28"/>
          <w:szCs w:val="28"/>
          <w:lang w:eastAsia="en-US"/>
        </w:rPr>
        <w:t>№</w:t>
      </w:r>
      <w:r w:rsidRPr="00470189">
        <w:rPr>
          <w:rFonts w:eastAsiaTheme="minorHAnsi"/>
          <w:sz w:val="28"/>
          <w:szCs w:val="28"/>
          <w:lang w:eastAsia="en-US"/>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25" w:history="1">
        <w:r w:rsidRPr="00470189">
          <w:rPr>
            <w:rFonts w:eastAsiaTheme="minorHAnsi"/>
            <w:sz w:val="28"/>
            <w:szCs w:val="28"/>
            <w:lang w:eastAsia="en-US"/>
          </w:rPr>
          <w:t>частью 4.2 статьи 25</w:t>
        </w:r>
      </w:hyperlink>
      <w:r w:rsidRPr="00470189">
        <w:rPr>
          <w:rFonts w:eastAsiaTheme="minorHAnsi"/>
          <w:sz w:val="28"/>
          <w:szCs w:val="28"/>
          <w:lang w:eastAsia="en-US"/>
        </w:rPr>
        <w:t xml:space="preserve"> указанного Федерального закона;</w:t>
      </w:r>
    </w:p>
    <w:p w:rsidR="00A074B9" w:rsidRPr="00470189" w:rsidRDefault="00A074B9" w:rsidP="00A074B9">
      <w:pPr>
        <w:suppressAutoHyphens w:val="0"/>
        <w:autoSpaceDE w:val="0"/>
        <w:autoSpaceDN w:val="0"/>
        <w:adjustRightInd w:val="0"/>
        <w:spacing w:before="280"/>
        <w:ind w:firstLine="540"/>
        <w:jc w:val="both"/>
        <w:rPr>
          <w:rFonts w:eastAsiaTheme="minorHAnsi"/>
          <w:sz w:val="28"/>
          <w:szCs w:val="28"/>
          <w:lang w:eastAsia="en-US"/>
        </w:rPr>
      </w:pPr>
      <w:r w:rsidRPr="00470189">
        <w:rPr>
          <w:rFonts w:eastAsiaTheme="minorHAnsi"/>
          <w:sz w:val="28"/>
          <w:szCs w:val="28"/>
          <w:lang w:eastAsia="en-US"/>
        </w:rPr>
        <w:t>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A074B9" w:rsidRPr="00470189" w:rsidRDefault="006A1C9D" w:rsidP="00A074B9">
      <w:pPr>
        <w:suppressAutoHyphens w:val="0"/>
        <w:autoSpaceDE w:val="0"/>
        <w:autoSpaceDN w:val="0"/>
        <w:adjustRightInd w:val="0"/>
        <w:spacing w:before="280"/>
        <w:ind w:firstLine="540"/>
        <w:jc w:val="both"/>
        <w:rPr>
          <w:rFonts w:eastAsiaTheme="minorHAnsi"/>
          <w:sz w:val="28"/>
          <w:szCs w:val="28"/>
          <w:lang w:eastAsia="en-US"/>
        </w:rPr>
      </w:pPr>
      <w:r w:rsidRPr="00470189">
        <w:rPr>
          <w:rFonts w:eastAsiaTheme="minorHAnsi"/>
          <w:sz w:val="28"/>
          <w:szCs w:val="28"/>
          <w:lang w:eastAsia="en-US"/>
        </w:rPr>
        <w:t>2.6</w:t>
      </w:r>
      <w:r w:rsidR="00A074B9" w:rsidRPr="00470189">
        <w:rPr>
          <w:rFonts w:eastAsiaTheme="minorHAnsi"/>
          <w:sz w:val="28"/>
          <w:szCs w:val="28"/>
          <w:lang w:eastAsia="en-US"/>
        </w:rPr>
        <w:t>.</w:t>
      </w:r>
      <w:r w:rsidR="0047589D" w:rsidRPr="00470189">
        <w:rPr>
          <w:rFonts w:eastAsiaTheme="minorHAnsi"/>
          <w:sz w:val="28"/>
          <w:szCs w:val="28"/>
          <w:lang w:eastAsia="en-US"/>
        </w:rPr>
        <w:t>3.</w:t>
      </w:r>
      <w:r w:rsidR="00A074B9" w:rsidRPr="00470189">
        <w:rPr>
          <w:rFonts w:eastAsiaTheme="minorHAnsi"/>
          <w:sz w:val="28"/>
          <w:szCs w:val="28"/>
          <w:lang w:eastAsia="en-US"/>
        </w:rPr>
        <w:t xml:space="preserve"> Обоснование необходимости установления публичного сервитута, указанное в </w:t>
      </w:r>
      <w:r w:rsidR="00641604" w:rsidRPr="00470189">
        <w:rPr>
          <w:rFonts w:eastAsiaTheme="minorHAnsi"/>
          <w:sz w:val="28"/>
          <w:szCs w:val="28"/>
          <w:lang w:eastAsia="en-US"/>
        </w:rPr>
        <w:t>под</w:t>
      </w:r>
      <w:hyperlink w:anchor="Par4" w:history="1">
        <w:r w:rsidR="00A074B9" w:rsidRPr="00470189">
          <w:rPr>
            <w:rFonts w:eastAsiaTheme="minorHAnsi"/>
            <w:sz w:val="28"/>
            <w:szCs w:val="28"/>
            <w:lang w:eastAsia="en-US"/>
          </w:rPr>
          <w:t xml:space="preserve">пункте 5 </w:t>
        </w:r>
        <w:r w:rsidR="00641604" w:rsidRPr="00470189">
          <w:rPr>
            <w:rFonts w:eastAsiaTheme="minorHAnsi"/>
            <w:sz w:val="28"/>
            <w:szCs w:val="28"/>
            <w:lang w:eastAsia="en-US"/>
          </w:rPr>
          <w:t>пункта</w:t>
        </w:r>
        <w:r w:rsidR="00A074B9" w:rsidRPr="00470189">
          <w:rPr>
            <w:rFonts w:eastAsiaTheme="minorHAnsi"/>
            <w:sz w:val="28"/>
            <w:szCs w:val="28"/>
            <w:lang w:eastAsia="en-US"/>
          </w:rPr>
          <w:t xml:space="preserve"> </w:t>
        </w:r>
        <w:r w:rsidR="00481968" w:rsidRPr="00470189">
          <w:rPr>
            <w:rFonts w:eastAsiaTheme="minorHAnsi"/>
            <w:sz w:val="28"/>
            <w:szCs w:val="28"/>
            <w:lang w:eastAsia="en-US"/>
          </w:rPr>
          <w:t>2.6.1</w:t>
        </w:r>
      </w:hyperlink>
      <w:r w:rsidR="00A074B9" w:rsidRPr="00470189">
        <w:rPr>
          <w:rFonts w:eastAsiaTheme="minorHAnsi"/>
          <w:sz w:val="28"/>
          <w:szCs w:val="28"/>
          <w:lang w:eastAsia="en-US"/>
        </w:rPr>
        <w:t xml:space="preserve"> настоящей статьи, при отсутствии документов, предусмотренных </w:t>
      </w:r>
      <w:hyperlink w:anchor="Par11" w:history="1">
        <w:r w:rsidR="00A074B9" w:rsidRPr="00470189">
          <w:rPr>
            <w:rFonts w:eastAsiaTheme="minorHAnsi"/>
            <w:sz w:val="28"/>
            <w:szCs w:val="28"/>
            <w:lang w:eastAsia="en-US"/>
          </w:rPr>
          <w:t>подпунктами 1</w:t>
        </w:r>
      </w:hyperlink>
      <w:r w:rsidR="00A074B9" w:rsidRPr="00470189">
        <w:rPr>
          <w:rFonts w:eastAsiaTheme="minorHAnsi"/>
          <w:sz w:val="28"/>
          <w:szCs w:val="28"/>
          <w:lang w:eastAsia="en-US"/>
        </w:rPr>
        <w:t xml:space="preserve"> и </w:t>
      </w:r>
      <w:hyperlink w:anchor="Par12" w:history="1">
        <w:r w:rsidR="00A074B9" w:rsidRPr="00470189">
          <w:rPr>
            <w:rFonts w:eastAsiaTheme="minorHAnsi"/>
            <w:sz w:val="28"/>
            <w:szCs w:val="28"/>
            <w:lang w:eastAsia="en-US"/>
          </w:rPr>
          <w:t>2 пункта 2</w:t>
        </w:r>
      </w:hyperlink>
      <w:r w:rsidR="00F9500A" w:rsidRPr="00470189">
        <w:rPr>
          <w:rFonts w:eastAsiaTheme="minorHAnsi"/>
          <w:sz w:val="28"/>
          <w:szCs w:val="28"/>
          <w:lang w:eastAsia="en-US"/>
        </w:rPr>
        <w:t>.6.</w:t>
      </w:r>
      <w:r w:rsidR="00641604" w:rsidRPr="00470189">
        <w:rPr>
          <w:rFonts w:eastAsiaTheme="minorHAnsi"/>
          <w:sz w:val="28"/>
          <w:szCs w:val="28"/>
          <w:lang w:eastAsia="en-US"/>
        </w:rPr>
        <w:t>2</w:t>
      </w:r>
      <w:r w:rsidR="00A074B9" w:rsidRPr="00470189">
        <w:rPr>
          <w:rFonts w:eastAsiaTheme="minorHAnsi"/>
          <w:sz w:val="28"/>
          <w:szCs w:val="28"/>
          <w:lang w:eastAsia="en-US"/>
        </w:rPr>
        <w:t>, должно также содержать:</w:t>
      </w:r>
    </w:p>
    <w:p w:rsidR="00A074B9" w:rsidRPr="00470189" w:rsidRDefault="0047589D" w:rsidP="00A074B9">
      <w:pPr>
        <w:suppressAutoHyphens w:val="0"/>
        <w:autoSpaceDE w:val="0"/>
        <w:autoSpaceDN w:val="0"/>
        <w:adjustRightInd w:val="0"/>
        <w:spacing w:before="280"/>
        <w:ind w:firstLine="540"/>
        <w:jc w:val="both"/>
        <w:rPr>
          <w:rFonts w:eastAsiaTheme="minorHAnsi"/>
          <w:sz w:val="28"/>
          <w:szCs w:val="28"/>
          <w:lang w:eastAsia="en-US"/>
        </w:rPr>
      </w:pPr>
      <w:r w:rsidRPr="00470189">
        <w:rPr>
          <w:rFonts w:eastAsiaTheme="minorHAnsi"/>
          <w:sz w:val="28"/>
          <w:szCs w:val="28"/>
          <w:lang w:eastAsia="en-US"/>
        </w:rPr>
        <w:t xml:space="preserve">1) </w:t>
      </w:r>
      <w:r w:rsidR="00A074B9" w:rsidRPr="00470189">
        <w:rPr>
          <w:rFonts w:eastAsiaTheme="minorHAnsi"/>
          <w:sz w:val="28"/>
          <w:szCs w:val="28"/>
          <w:lang w:eastAsia="en-US"/>
        </w:rPr>
        <w:t xml:space="preserve">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w:t>
      </w:r>
      <w:r w:rsidR="00A074B9" w:rsidRPr="00470189">
        <w:rPr>
          <w:rFonts w:eastAsiaTheme="minorHAnsi"/>
          <w:sz w:val="28"/>
          <w:szCs w:val="28"/>
          <w:lang w:eastAsia="en-US"/>
        </w:rPr>
        <w:lastRenderedPageBreak/>
        <w:t xml:space="preserve">существующих зданий, сооружений, а также соблюдения требований, установленных </w:t>
      </w:r>
      <w:hyperlink r:id="rId26" w:history="1">
        <w:r w:rsidR="00A074B9" w:rsidRPr="00470189">
          <w:rPr>
            <w:rFonts w:eastAsiaTheme="minorHAnsi"/>
            <w:sz w:val="28"/>
            <w:szCs w:val="28"/>
            <w:lang w:eastAsia="en-US"/>
          </w:rPr>
          <w:t>пунктами 8</w:t>
        </w:r>
      </w:hyperlink>
      <w:r w:rsidR="00A074B9" w:rsidRPr="00470189">
        <w:rPr>
          <w:rFonts w:eastAsiaTheme="minorHAnsi"/>
          <w:sz w:val="28"/>
          <w:szCs w:val="28"/>
          <w:lang w:eastAsia="en-US"/>
        </w:rPr>
        <w:t xml:space="preserve"> и </w:t>
      </w:r>
      <w:hyperlink r:id="rId27" w:history="1">
        <w:r w:rsidR="00A074B9" w:rsidRPr="00470189">
          <w:rPr>
            <w:rFonts w:eastAsiaTheme="minorHAnsi"/>
            <w:sz w:val="28"/>
            <w:szCs w:val="28"/>
            <w:lang w:eastAsia="en-US"/>
          </w:rPr>
          <w:t>9 статьи 23</w:t>
        </w:r>
      </w:hyperlink>
      <w:r w:rsidR="00A074B9" w:rsidRPr="00470189">
        <w:rPr>
          <w:rFonts w:eastAsiaTheme="minorHAnsi"/>
          <w:sz w:val="28"/>
          <w:szCs w:val="28"/>
          <w:lang w:eastAsia="en-US"/>
        </w:rPr>
        <w:t xml:space="preserve"> Земельного кодекса РФ;</w:t>
      </w:r>
    </w:p>
    <w:p w:rsidR="00A074B9" w:rsidRPr="00470189" w:rsidRDefault="0047589D" w:rsidP="00A074B9">
      <w:pPr>
        <w:suppressAutoHyphens w:val="0"/>
        <w:autoSpaceDE w:val="0"/>
        <w:autoSpaceDN w:val="0"/>
        <w:adjustRightInd w:val="0"/>
        <w:spacing w:before="280"/>
        <w:ind w:firstLine="540"/>
        <w:jc w:val="both"/>
        <w:rPr>
          <w:rFonts w:eastAsiaTheme="minorHAnsi"/>
          <w:sz w:val="28"/>
          <w:szCs w:val="28"/>
          <w:lang w:eastAsia="en-US"/>
        </w:rPr>
      </w:pPr>
      <w:r w:rsidRPr="00470189">
        <w:rPr>
          <w:rFonts w:eastAsiaTheme="minorHAnsi"/>
          <w:sz w:val="28"/>
          <w:szCs w:val="28"/>
          <w:lang w:eastAsia="en-US"/>
        </w:rPr>
        <w:t xml:space="preserve">2) </w:t>
      </w:r>
      <w:r w:rsidR="00A074B9" w:rsidRPr="00470189">
        <w:rPr>
          <w:rFonts w:eastAsiaTheme="minorHAnsi"/>
          <w:sz w:val="28"/>
          <w:szCs w:val="28"/>
          <w:lang w:eastAsia="en-US"/>
        </w:rPr>
        <w:t xml:space="preserve">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28" w:history="1">
        <w:r w:rsidR="00A074B9" w:rsidRPr="00470189">
          <w:rPr>
            <w:rFonts w:eastAsiaTheme="minorHAnsi"/>
            <w:sz w:val="28"/>
            <w:szCs w:val="28"/>
            <w:lang w:eastAsia="en-US"/>
          </w:rPr>
          <w:t>пунктом 5 статьи 39.39</w:t>
        </w:r>
      </w:hyperlink>
      <w:r w:rsidR="00A074B9" w:rsidRPr="00470189">
        <w:rPr>
          <w:rFonts w:eastAsiaTheme="minorHAnsi"/>
          <w:sz w:val="28"/>
          <w:szCs w:val="28"/>
          <w:lang w:eastAsia="en-US"/>
        </w:rPr>
        <w:t xml:space="preserve">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A074B9" w:rsidRPr="00470189" w:rsidRDefault="00CD08A8" w:rsidP="00A074B9">
      <w:pPr>
        <w:suppressAutoHyphens w:val="0"/>
        <w:autoSpaceDE w:val="0"/>
        <w:autoSpaceDN w:val="0"/>
        <w:adjustRightInd w:val="0"/>
        <w:spacing w:before="280"/>
        <w:ind w:firstLine="540"/>
        <w:jc w:val="both"/>
        <w:rPr>
          <w:rFonts w:eastAsiaTheme="minorHAnsi"/>
          <w:sz w:val="28"/>
          <w:szCs w:val="28"/>
          <w:lang w:eastAsia="en-US"/>
        </w:rPr>
      </w:pPr>
      <w:r w:rsidRPr="00470189">
        <w:rPr>
          <w:rFonts w:eastAsiaTheme="minorHAnsi"/>
          <w:sz w:val="28"/>
          <w:szCs w:val="28"/>
          <w:lang w:eastAsia="en-US"/>
        </w:rPr>
        <w:t>2.6.</w:t>
      </w:r>
      <w:r w:rsidR="0047589D" w:rsidRPr="00470189">
        <w:rPr>
          <w:rFonts w:eastAsiaTheme="minorHAnsi"/>
          <w:sz w:val="28"/>
          <w:szCs w:val="28"/>
          <w:lang w:eastAsia="en-US"/>
        </w:rPr>
        <w:t>4.</w:t>
      </w:r>
      <w:r w:rsidR="00A074B9" w:rsidRPr="00470189">
        <w:rPr>
          <w:rFonts w:eastAsiaTheme="minorHAnsi"/>
          <w:sz w:val="28"/>
          <w:szCs w:val="28"/>
          <w:lang w:eastAsia="en-US"/>
        </w:rPr>
        <w:t xml:space="preserve"> К ходатайству об установлении публичного сервитута прилагаются:</w:t>
      </w:r>
    </w:p>
    <w:p w:rsidR="00A074B9" w:rsidRPr="00470189" w:rsidRDefault="00F63CB8" w:rsidP="00A074B9">
      <w:pPr>
        <w:suppressAutoHyphens w:val="0"/>
        <w:autoSpaceDE w:val="0"/>
        <w:autoSpaceDN w:val="0"/>
        <w:adjustRightInd w:val="0"/>
        <w:spacing w:before="280"/>
        <w:ind w:firstLine="540"/>
        <w:jc w:val="both"/>
        <w:rPr>
          <w:rFonts w:eastAsiaTheme="minorHAnsi"/>
          <w:sz w:val="28"/>
          <w:szCs w:val="28"/>
          <w:lang w:eastAsia="en-US"/>
        </w:rPr>
      </w:pPr>
      <w:r>
        <w:rPr>
          <w:rFonts w:eastAsia="Calibri"/>
          <w:sz w:val="28"/>
          <w:szCs w:val="28"/>
          <w:lang w:eastAsia="en-US"/>
        </w:rPr>
        <w:t xml:space="preserve">1) </w:t>
      </w:r>
      <w:r w:rsidRPr="006041A0">
        <w:rPr>
          <w:rFonts w:eastAsia="Calibri"/>
          <w:sz w:val="28"/>
          <w:szCs w:val="28"/>
          <w:lang w:eastAsia="en-US"/>
        </w:rPr>
        <w:t>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Pr>
          <w:rFonts w:eastAsia="Calibri"/>
          <w:sz w:val="28"/>
          <w:szCs w:val="28"/>
          <w:lang w:eastAsia="en-US"/>
        </w:rPr>
        <w:t>;</w:t>
      </w:r>
    </w:p>
    <w:p w:rsidR="00A074B9" w:rsidRPr="00470189" w:rsidRDefault="00A074B9" w:rsidP="00A074B9">
      <w:pPr>
        <w:suppressAutoHyphens w:val="0"/>
        <w:autoSpaceDE w:val="0"/>
        <w:autoSpaceDN w:val="0"/>
        <w:adjustRightInd w:val="0"/>
        <w:spacing w:before="280"/>
        <w:ind w:firstLine="540"/>
        <w:jc w:val="both"/>
        <w:rPr>
          <w:rFonts w:eastAsiaTheme="minorHAnsi"/>
          <w:sz w:val="28"/>
          <w:szCs w:val="28"/>
          <w:lang w:eastAsia="en-US"/>
        </w:rPr>
      </w:pPr>
      <w:r w:rsidRPr="00470189">
        <w:rPr>
          <w:rFonts w:eastAsiaTheme="minorHAnsi"/>
          <w:sz w:val="28"/>
          <w:szCs w:val="28"/>
          <w:lang w:eastAsia="en-US"/>
        </w:rP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A074B9" w:rsidRPr="00470189" w:rsidRDefault="00A074B9" w:rsidP="00A074B9">
      <w:pPr>
        <w:suppressAutoHyphens w:val="0"/>
        <w:autoSpaceDE w:val="0"/>
        <w:autoSpaceDN w:val="0"/>
        <w:adjustRightInd w:val="0"/>
        <w:spacing w:before="280"/>
        <w:ind w:firstLine="540"/>
        <w:jc w:val="both"/>
        <w:rPr>
          <w:rFonts w:eastAsiaTheme="minorHAnsi"/>
          <w:sz w:val="28"/>
          <w:szCs w:val="28"/>
          <w:lang w:eastAsia="en-US"/>
        </w:rPr>
      </w:pPr>
      <w:r w:rsidRPr="00470189">
        <w:rPr>
          <w:rFonts w:eastAsiaTheme="minorHAnsi"/>
          <w:sz w:val="28"/>
          <w:szCs w:val="28"/>
          <w:lang w:eastAsia="en-US"/>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A074B9" w:rsidRPr="00470189" w:rsidRDefault="00A074B9" w:rsidP="00A074B9">
      <w:pPr>
        <w:suppressAutoHyphens w:val="0"/>
        <w:autoSpaceDE w:val="0"/>
        <w:autoSpaceDN w:val="0"/>
        <w:adjustRightInd w:val="0"/>
        <w:spacing w:before="280"/>
        <w:ind w:firstLine="540"/>
        <w:jc w:val="both"/>
        <w:rPr>
          <w:rFonts w:eastAsiaTheme="minorHAnsi"/>
          <w:sz w:val="28"/>
          <w:szCs w:val="28"/>
          <w:lang w:eastAsia="en-US"/>
        </w:rPr>
      </w:pPr>
      <w:r w:rsidRPr="00470189">
        <w:rPr>
          <w:rFonts w:eastAsiaTheme="minorHAnsi"/>
          <w:sz w:val="28"/>
          <w:szCs w:val="28"/>
          <w:lang w:eastAsia="en-US"/>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A074B9" w:rsidRPr="00470189" w:rsidRDefault="00CD08A8" w:rsidP="00A074B9">
      <w:pPr>
        <w:suppressAutoHyphens w:val="0"/>
        <w:autoSpaceDE w:val="0"/>
        <w:autoSpaceDN w:val="0"/>
        <w:adjustRightInd w:val="0"/>
        <w:spacing w:before="280"/>
        <w:ind w:firstLine="540"/>
        <w:jc w:val="both"/>
        <w:rPr>
          <w:rFonts w:eastAsiaTheme="minorHAnsi"/>
          <w:sz w:val="28"/>
          <w:szCs w:val="28"/>
          <w:lang w:eastAsia="en-US"/>
        </w:rPr>
      </w:pPr>
      <w:r w:rsidRPr="00470189">
        <w:rPr>
          <w:rFonts w:eastAsiaTheme="minorHAnsi"/>
          <w:sz w:val="28"/>
          <w:szCs w:val="28"/>
          <w:lang w:eastAsia="en-US"/>
        </w:rPr>
        <w:t>2.6.</w:t>
      </w:r>
      <w:r w:rsidR="0047589D" w:rsidRPr="00470189">
        <w:rPr>
          <w:rFonts w:eastAsiaTheme="minorHAnsi"/>
          <w:sz w:val="28"/>
          <w:szCs w:val="28"/>
          <w:lang w:eastAsia="en-US"/>
        </w:rPr>
        <w:t>5</w:t>
      </w:r>
      <w:r w:rsidRPr="00470189">
        <w:rPr>
          <w:rFonts w:eastAsiaTheme="minorHAnsi"/>
          <w:sz w:val="28"/>
          <w:szCs w:val="28"/>
          <w:lang w:eastAsia="en-US"/>
        </w:rPr>
        <w:t>.</w:t>
      </w:r>
      <w:r w:rsidR="00A074B9" w:rsidRPr="00470189">
        <w:rPr>
          <w:rFonts w:eastAsiaTheme="minorHAnsi"/>
          <w:sz w:val="28"/>
          <w:szCs w:val="28"/>
          <w:lang w:eastAsia="en-US"/>
        </w:rPr>
        <w:t xml:space="preserve"> Границы публичного сервитута в целях, предусмотренных </w:t>
      </w:r>
      <w:hyperlink r:id="rId29" w:history="1">
        <w:r w:rsidR="00A074B9" w:rsidRPr="00470189">
          <w:rPr>
            <w:rFonts w:eastAsiaTheme="minorHAnsi"/>
            <w:sz w:val="28"/>
            <w:szCs w:val="28"/>
            <w:lang w:eastAsia="en-US"/>
          </w:rPr>
          <w:t>подпунктами 1</w:t>
        </w:r>
      </w:hyperlink>
      <w:r w:rsidR="00A074B9" w:rsidRPr="00470189">
        <w:rPr>
          <w:rFonts w:eastAsiaTheme="minorHAnsi"/>
          <w:sz w:val="28"/>
          <w:szCs w:val="28"/>
          <w:lang w:eastAsia="en-US"/>
        </w:rPr>
        <w:t xml:space="preserve">, </w:t>
      </w:r>
      <w:hyperlink r:id="rId30" w:history="1">
        <w:r w:rsidR="00A074B9" w:rsidRPr="00470189">
          <w:rPr>
            <w:rFonts w:eastAsiaTheme="minorHAnsi"/>
            <w:sz w:val="28"/>
            <w:szCs w:val="28"/>
            <w:lang w:eastAsia="en-US"/>
          </w:rPr>
          <w:t>3</w:t>
        </w:r>
      </w:hyperlink>
      <w:r w:rsidR="00A074B9" w:rsidRPr="00470189">
        <w:rPr>
          <w:rFonts w:eastAsiaTheme="minorHAnsi"/>
          <w:sz w:val="28"/>
          <w:szCs w:val="28"/>
          <w:lang w:eastAsia="en-US"/>
        </w:rPr>
        <w:t xml:space="preserve"> и </w:t>
      </w:r>
      <w:hyperlink r:id="rId31" w:history="1">
        <w:r w:rsidR="00A074B9" w:rsidRPr="00470189">
          <w:rPr>
            <w:rFonts w:eastAsiaTheme="minorHAnsi"/>
            <w:sz w:val="28"/>
            <w:szCs w:val="28"/>
            <w:lang w:eastAsia="en-US"/>
          </w:rPr>
          <w:t>4 статьи 39.37</w:t>
        </w:r>
      </w:hyperlink>
      <w:r w:rsidR="00A074B9" w:rsidRPr="00470189">
        <w:rPr>
          <w:rFonts w:eastAsiaTheme="minorHAnsi"/>
          <w:sz w:val="28"/>
          <w:szCs w:val="28"/>
          <w:lang w:eastAsia="en-US"/>
        </w:rPr>
        <w:t xml:space="preserve"> Земельного кодекса РФ, определяются в соответствии с установленными документацией по планировке территории </w:t>
      </w:r>
      <w:r w:rsidR="00A074B9" w:rsidRPr="00470189">
        <w:rPr>
          <w:rFonts w:eastAsiaTheme="minorHAnsi"/>
          <w:sz w:val="28"/>
          <w:szCs w:val="28"/>
          <w:lang w:eastAsia="en-US"/>
        </w:rPr>
        <w:lastRenderedPageBreak/>
        <w:t>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A074B9" w:rsidRPr="00470189" w:rsidRDefault="00CD08A8" w:rsidP="00A074B9">
      <w:pPr>
        <w:suppressAutoHyphens w:val="0"/>
        <w:autoSpaceDE w:val="0"/>
        <w:autoSpaceDN w:val="0"/>
        <w:adjustRightInd w:val="0"/>
        <w:spacing w:before="280"/>
        <w:ind w:firstLine="540"/>
        <w:jc w:val="both"/>
        <w:rPr>
          <w:rFonts w:eastAsiaTheme="minorHAnsi"/>
          <w:sz w:val="28"/>
          <w:szCs w:val="28"/>
          <w:lang w:eastAsia="en-US"/>
        </w:rPr>
      </w:pPr>
      <w:r w:rsidRPr="00470189">
        <w:rPr>
          <w:rFonts w:eastAsiaTheme="minorHAnsi"/>
          <w:sz w:val="28"/>
          <w:szCs w:val="28"/>
          <w:lang w:eastAsia="en-US"/>
        </w:rPr>
        <w:t>2.6.</w:t>
      </w:r>
      <w:r w:rsidR="0047589D" w:rsidRPr="00470189">
        <w:rPr>
          <w:rFonts w:eastAsiaTheme="minorHAnsi"/>
          <w:sz w:val="28"/>
          <w:szCs w:val="28"/>
          <w:lang w:eastAsia="en-US"/>
        </w:rPr>
        <w:t>6</w:t>
      </w:r>
      <w:r w:rsidR="00A074B9" w:rsidRPr="00470189">
        <w:rPr>
          <w:rFonts w:eastAsiaTheme="minorHAnsi"/>
          <w:sz w:val="28"/>
          <w:szCs w:val="28"/>
          <w:lang w:eastAsia="en-US"/>
        </w:rPr>
        <w:t xml:space="preserve">. </w:t>
      </w:r>
      <w:r w:rsidR="00700FDD" w:rsidRPr="00470189">
        <w:rPr>
          <w:rFonts w:eastAsiaTheme="minorHAnsi"/>
          <w:sz w:val="28"/>
          <w:szCs w:val="28"/>
          <w:lang w:eastAsia="en-US"/>
        </w:rPr>
        <w:t>Ходатайство</w:t>
      </w:r>
      <w:r w:rsidR="00A074B9" w:rsidRPr="00470189">
        <w:rPr>
          <w:rFonts w:eastAsiaTheme="minorHAnsi"/>
          <w:sz w:val="28"/>
          <w:szCs w:val="28"/>
          <w:lang w:eastAsia="en-US"/>
        </w:rPr>
        <w:t xml:space="preserve">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w:t>
      </w:r>
      <w:r w:rsidRPr="00470189">
        <w:rPr>
          <w:rFonts w:eastAsiaTheme="minorHAnsi"/>
          <w:sz w:val="28"/>
          <w:szCs w:val="28"/>
          <w:lang w:eastAsia="en-US"/>
        </w:rPr>
        <w:t>Земельным кодексом РФ</w:t>
      </w:r>
      <w:r w:rsidR="00A074B9" w:rsidRPr="00470189">
        <w:rPr>
          <w:rFonts w:eastAsiaTheme="minorHAnsi"/>
          <w:sz w:val="28"/>
          <w:szCs w:val="28"/>
          <w:lang w:eastAsia="en-US"/>
        </w:rPr>
        <w:t xml:space="preserve"> для ходатайства об изъятии земельных участков для государственных или муниципальных нужд.</w:t>
      </w:r>
    </w:p>
    <w:p w:rsidR="00C2675C" w:rsidRPr="00470189" w:rsidRDefault="00A074B9" w:rsidP="00A074B9">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 </w:t>
      </w:r>
      <w:r w:rsidR="00C2675C" w:rsidRPr="00470189">
        <w:rPr>
          <w:rFonts w:ascii="Times New Roman" w:hAnsi="Times New Roman" w:cs="Times New Roman"/>
          <w:sz w:val="28"/>
          <w:szCs w:val="28"/>
        </w:rPr>
        <w:t>2.6.</w:t>
      </w:r>
      <w:r w:rsidR="0047589D" w:rsidRPr="00470189">
        <w:rPr>
          <w:rFonts w:ascii="Times New Roman" w:hAnsi="Times New Roman" w:cs="Times New Roman"/>
          <w:sz w:val="28"/>
          <w:szCs w:val="28"/>
        </w:rPr>
        <w:t>7</w:t>
      </w:r>
      <w:r w:rsidR="00C2675C" w:rsidRPr="00470189">
        <w:rPr>
          <w:rFonts w:ascii="Times New Roman" w:hAnsi="Times New Roman" w:cs="Times New Roman"/>
          <w:sz w:val="28"/>
          <w:szCs w:val="28"/>
        </w:rPr>
        <w:t>. При предоставлении муниципальной услуги администрация не вправе требовать от заявителя:</w:t>
      </w:r>
    </w:p>
    <w:p w:rsidR="00AE56C5" w:rsidRPr="00AB23C7" w:rsidRDefault="00AE56C5" w:rsidP="00AE56C5">
      <w:pPr>
        <w:autoSpaceDE w:val="0"/>
        <w:autoSpaceDN w:val="0"/>
        <w:adjustRightInd w:val="0"/>
        <w:spacing w:before="240"/>
        <w:jc w:val="both"/>
        <w:rPr>
          <w:sz w:val="28"/>
          <w:szCs w:val="28"/>
        </w:rPr>
      </w:pPr>
      <w:r>
        <w:rPr>
          <w:sz w:val="28"/>
          <w:szCs w:val="28"/>
        </w:rPr>
        <w:t xml:space="preserve">       1) </w:t>
      </w:r>
      <w:r w:rsidRPr="00AB23C7">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sz w:val="28"/>
          <w:szCs w:val="28"/>
        </w:rPr>
        <w:t>ой</w:t>
      </w:r>
      <w:r w:rsidRPr="00AB23C7">
        <w:rPr>
          <w:sz w:val="28"/>
          <w:szCs w:val="28"/>
        </w:rPr>
        <w:t xml:space="preserve"> услуг</w:t>
      </w:r>
      <w:r>
        <w:rPr>
          <w:sz w:val="28"/>
          <w:szCs w:val="28"/>
        </w:rPr>
        <w:t>и</w:t>
      </w:r>
      <w:r w:rsidRPr="00AB23C7">
        <w:rPr>
          <w:sz w:val="28"/>
          <w:szCs w:val="28"/>
        </w:rPr>
        <w:t>;</w:t>
      </w:r>
    </w:p>
    <w:p w:rsidR="00AE56C5" w:rsidRPr="00AB23C7" w:rsidRDefault="00AE56C5" w:rsidP="00AE56C5">
      <w:pPr>
        <w:autoSpaceDE w:val="0"/>
        <w:autoSpaceDN w:val="0"/>
        <w:adjustRightInd w:val="0"/>
        <w:spacing w:before="220"/>
        <w:ind w:firstLine="540"/>
        <w:jc w:val="both"/>
        <w:rPr>
          <w:sz w:val="28"/>
          <w:szCs w:val="28"/>
        </w:rPr>
      </w:pPr>
      <w:r w:rsidRPr="00AB23C7">
        <w:rPr>
          <w:sz w:val="28"/>
          <w:szCs w:val="28"/>
        </w:rPr>
        <w:t xml:space="preserve">2) представления документов и информации, в том числе подтверждающих внесение заявителем платы за предоставление </w:t>
      </w:r>
      <w:r>
        <w:rPr>
          <w:sz w:val="28"/>
          <w:szCs w:val="28"/>
        </w:rPr>
        <w:t>муниципальной</w:t>
      </w:r>
      <w:r w:rsidRPr="00AB23C7">
        <w:rPr>
          <w:sz w:val="28"/>
          <w:szCs w:val="28"/>
        </w:rPr>
        <w:t xml:space="preserve"> услуг</w:t>
      </w:r>
      <w:r>
        <w:rPr>
          <w:sz w:val="28"/>
          <w:szCs w:val="28"/>
        </w:rPr>
        <w:t>и</w:t>
      </w:r>
      <w:r w:rsidRPr="00AB23C7">
        <w:rPr>
          <w:sz w:val="28"/>
          <w:szCs w:val="28"/>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2" w:history="1">
        <w:r w:rsidRPr="00AB23C7">
          <w:rPr>
            <w:color w:val="0000FF"/>
            <w:sz w:val="28"/>
            <w:szCs w:val="28"/>
          </w:rPr>
          <w:t>частью 1 статьи 1</w:t>
        </w:r>
      </w:hyperlink>
      <w:r w:rsidRPr="00AB23C7">
        <w:rPr>
          <w:sz w:val="28"/>
          <w:szCs w:val="28"/>
        </w:rPr>
        <w:t xml:space="preserve"> Федерального закона</w:t>
      </w:r>
      <w:r>
        <w:rPr>
          <w:sz w:val="28"/>
          <w:szCs w:val="28"/>
        </w:rPr>
        <w:t xml:space="preserve"> № 210-ФЗ</w:t>
      </w:r>
      <w:r w:rsidRPr="00AB23C7">
        <w:rPr>
          <w:sz w:val="28"/>
          <w:szCs w:val="28"/>
        </w:rPr>
        <w:t xml:space="preserve"> государственных и муниципальных услуг, в соответствии с нормативными правовыми </w:t>
      </w:r>
      <w:hyperlink r:id="rId33" w:history="1">
        <w:r w:rsidRPr="00AB23C7">
          <w:rPr>
            <w:color w:val="0000FF"/>
            <w:sz w:val="28"/>
            <w:szCs w:val="28"/>
          </w:rPr>
          <w:t>актами</w:t>
        </w:r>
      </w:hyperlink>
      <w:r w:rsidRPr="00AB23C7">
        <w:rPr>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4" w:history="1">
        <w:r w:rsidRPr="00AB23C7">
          <w:rPr>
            <w:color w:val="0000FF"/>
            <w:sz w:val="28"/>
            <w:szCs w:val="28"/>
          </w:rPr>
          <w:t>частью 6</w:t>
        </w:r>
      </w:hyperlink>
      <w:r w:rsidRPr="00AB23C7">
        <w:rPr>
          <w:sz w:val="28"/>
          <w:szCs w:val="28"/>
        </w:rPr>
        <w:t xml:space="preserve"> статьи </w:t>
      </w:r>
      <w:r>
        <w:rPr>
          <w:sz w:val="28"/>
          <w:szCs w:val="28"/>
        </w:rPr>
        <w:t xml:space="preserve">7 </w:t>
      </w:r>
      <w:r w:rsidRPr="00AB23C7">
        <w:rPr>
          <w:sz w:val="28"/>
          <w:szCs w:val="28"/>
        </w:rPr>
        <w:t>Федерального закона</w:t>
      </w:r>
      <w:r>
        <w:rPr>
          <w:sz w:val="28"/>
          <w:szCs w:val="28"/>
        </w:rPr>
        <w:t xml:space="preserve"> № 210-ФЗ</w:t>
      </w:r>
      <w:r w:rsidRPr="00AB23C7">
        <w:rPr>
          <w:sz w:val="28"/>
          <w:szCs w:val="28"/>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E56C5" w:rsidRPr="00AB23C7" w:rsidRDefault="00AE56C5" w:rsidP="00AE56C5">
      <w:pPr>
        <w:autoSpaceDE w:val="0"/>
        <w:autoSpaceDN w:val="0"/>
        <w:adjustRightInd w:val="0"/>
        <w:spacing w:before="220"/>
        <w:ind w:firstLine="540"/>
        <w:jc w:val="both"/>
        <w:rPr>
          <w:sz w:val="28"/>
          <w:szCs w:val="28"/>
        </w:rPr>
      </w:pPr>
      <w:r w:rsidRPr="00AB23C7">
        <w:rPr>
          <w:sz w:val="28"/>
          <w:szCs w:val="28"/>
        </w:rPr>
        <w:lastRenderedPageBreak/>
        <w:t>3) осуществления действий, в том числе согласований, необходимых для получения муниципальн</w:t>
      </w:r>
      <w:r>
        <w:rPr>
          <w:sz w:val="28"/>
          <w:szCs w:val="28"/>
        </w:rPr>
        <w:t>ой</w:t>
      </w:r>
      <w:r w:rsidRPr="00AB23C7">
        <w:rPr>
          <w:sz w:val="28"/>
          <w:szCs w:val="28"/>
        </w:rPr>
        <w:t xml:space="preserve"> услуг</w:t>
      </w:r>
      <w:r>
        <w:rPr>
          <w:sz w:val="28"/>
          <w:szCs w:val="28"/>
        </w:rPr>
        <w:t>и</w:t>
      </w:r>
      <w:r w:rsidRPr="00AB23C7">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5" w:history="1">
        <w:r w:rsidRPr="00AB23C7">
          <w:rPr>
            <w:color w:val="0000FF"/>
            <w:sz w:val="28"/>
            <w:szCs w:val="28"/>
          </w:rPr>
          <w:t>части 1 статьи 9</w:t>
        </w:r>
      </w:hyperlink>
      <w:r w:rsidRPr="00AB23C7">
        <w:rPr>
          <w:sz w:val="28"/>
          <w:szCs w:val="28"/>
        </w:rPr>
        <w:t xml:space="preserve"> Федерального закона</w:t>
      </w:r>
      <w:r>
        <w:rPr>
          <w:sz w:val="28"/>
          <w:szCs w:val="28"/>
        </w:rPr>
        <w:t xml:space="preserve"> № 210-ФЗ</w:t>
      </w:r>
      <w:r w:rsidRPr="00AB23C7">
        <w:rPr>
          <w:sz w:val="28"/>
          <w:szCs w:val="28"/>
        </w:rPr>
        <w:t>;</w:t>
      </w:r>
    </w:p>
    <w:p w:rsidR="00AE56C5" w:rsidRPr="00AB23C7" w:rsidRDefault="00AE56C5" w:rsidP="00AE56C5">
      <w:pPr>
        <w:autoSpaceDE w:val="0"/>
        <w:autoSpaceDN w:val="0"/>
        <w:adjustRightInd w:val="0"/>
        <w:spacing w:before="220"/>
        <w:ind w:firstLine="540"/>
        <w:jc w:val="both"/>
        <w:rPr>
          <w:sz w:val="28"/>
          <w:szCs w:val="28"/>
        </w:rPr>
      </w:pPr>
      <w:r w:rsidRPr="00AB23C7">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E56C5" w:rsidRPr="00AB23C7" w:rsidRDefault="00AE56C5" w:rsidP="00AE56C5">
      <w:pPr>
        <w:autoSpaceDE w:val="0"/>
        <w:autoSpaceDN w:val="0"/>
        <w:adjustRightInd w:val="0"/>
        <w:spacing w:before="220"/>
        <w:ind w:firstLine="540"/>
        <w:jc w:val="both"/>
        <w:rPr>
          <w:sz w:val="28"/>
          <w:szCs w:val="28"/>
        </w:rPr>
      </w:pPr>
      <w:r w:rsidRPr="00AB23C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E56C5" w:rsidRPr="00AB23C7" w:rsidRDefault="00AE56C5" w:rsidP="00AE56C5">
      <w:pPr>
        <w:autoSpaceDE w:val="0"/>
        <w:autoSpaceDN w:val="0"/>
        <w:adjustRightInd w:val="0"/>
        <w:spacing w:before="220"/>
        <w:ind w:firstLine="540"/>
        <w:jc w:val="both"/>
        <w:rPr>
          <w:sz w:val="28"/>
          <w:szCs w:val="28"/>
        </w:rPr>
      </w:pPr>
      <w:r w:rsidRPr="00AB23C7">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E56C5" w:rsidRPr="00AB23C7" w:rsidRDefault="00AE56C5" w:rsidP="00AE56C5">
      <w:pPr>
        <w:autoSpaceDE w:val="0"/>
        <w:autoSpaceDN w:val="0"/>
        <w:adjustRightInd w:val="0"/>
        <w:spacing w:before="220"/>
        <w:ind w:firstLine="540"/>
        <w:jc w:val="both"/>
        <w:rPr>
          <w:sz w:val="28"/>
          <w:szCs w:val="28"/>
        </w:rPr>
      </w:pPr>
      <w:r w:rsidRPr="00AB23C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E56C5" w:rsidRPr="00AB23C7" w:rsidRDefault="00AE56C5" w:rsidP="00AE56C5">
      <w:pPr>
        <w:autoSpaceDE w:val="0"/>
        <w:autoSpaceDN w:val="0"/>
        <w:adjustRightInd w:val="0"/>
        <w:spacing w:before="220"/>
        <w:ind w:firstLine="540"/>
        <w:jc w:val="both"/>
        <w:rPr>
          <w:sz w:val="28"/>
          <w:szCs w:val="28"/>
        </w:rPr>
      </w:pPr>
      <w:r w:rsidRPr="00AB23C7">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6" w:history="1">
        <w:r w:rsidRPr="00AB23C7">
          <w:rPr>
            <w:color w:val="0000FF"/>
            <w:sz w:val="28"/>
            <w:szCs w:val="28"/>
          </w:rPr>
          <w:t>частью 1.1 статьи 16</w:t>
        </w:r>
      </w:hyperlink>
      <w:r w:rsidRPr="00AB23C7">
        <w:rPr>
          <w:sz w:val="28"/>
          <w:szCs w:val="28"/>
        </w:rPr>
        <w:t xml:space="preserve"> Федерального закона</w:t>
      </w:r>
      <w:r>
        <w:rPr>
          <w:sz w:val="28"/>
          <w:szCs w:val="28"/>
        </w:rPr>
        <w:t xml:space="preserve"> № 210-ФЗ</w:t>
      </w:r>
      <w:r w:rsidRPr="00AB23C7">
        <w:rPr>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7" w:history="1">
        <w:r w:rsidRPr="00AB23C7">
          <w:rPr>
            <w:color w:val="0000FF"/>
            <w:sz w:val="28"/>
            <w:szCs w:val="28"/>
          </w:rPr>
          <w:t>частью 1.1 статьи 16</w:t>
        </w:r>
      </w:hyperlink>
      <w:r w:rsidRPr="00AB23C7">
        <w:rPr>
          <w:sz w:val="28"/>
          <w:szCs w:val="28"/>
        </w:rPr>
        <w:t xml:space="preserve"> Федерального закона</w:t>
      </w:r>
      <w:r>
        <w:rPr>
          <w:sz w:val="28"/>
          <w:szCs w:val="28"/>
        </w:rPr>
        <w:t xml:space="preserve"> № 210-ФЗ</w:t>
      </w:r>
      <w:r w:rsidRPr="00AB23C7">
        <w:rPr>
          <w:sz w:val="28"/>
          <w:szCs w:val="28"/>
        </w:rPr>
        <w:t>, уведомляется заявитель, а также приносятся извинения за доставленные неудобства;</w:t>
      </w:r>
    </w:p>
    <w:p w:rsidR="00AE56C5" w:rsidRDefault="00AE56C5" w:rsidP="00AE56C5">
      <w:pPr>
        <w:autoSpaceDE w:val="0"/>
        <w:autoSpaceDN w:val="0"/>
        <w:adjustRightInd w:val="0"/>
        <w:spacing w:before="220"/>
        <w:jc w:val="both"/>
        <w:rPr>
          <w:sz w:val="28"/>
          <w:szCs w:val="28"/>
        </w:rPr>
      </w:pPr>
      <w:r>
        <w:rPr>
          <w:sz w:val="28"/>
          <w:szCs w:val="28"/>
        </w:rPr>
        <w:lastRenderedPageBreak/>
        <w:t xml:space="preserve">         </w:t>
      </w:r>
      <w:r w:rsidRPr="00AB23C7">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38" w:history="1">
        <w:r w:rsidRPr="00AB23C7">
          <w:rPr>
            <w:color w:val="0000FF"/>
            <w:sz w:val="28"/>
            <w:szCs w:val="28"/>
          </w:rPr>
          <w:t>пунктом 7.2 части 1 статьи 16</w:t>
        </w:r>
      </w:hyperlink>
      <w:r w:rsidRPr="00AB23C7">
        <w:rPr>
          <w:sz w:val="28"/>
          <w:szCs w:val="28"/>
        </w:rPr>
        <w:t xml:space="preserve"> Федерального закона</w:t>
      </w:r>
      <w:r>
        <w:rPr>
          <w:sz w:val="28"/>
          <w:szCs w:val="28"/>
        </w:rPr>
        <w:t xml:space="preserve"> № 210-ФЗ</w:t>
      </w:r>
      <w:r w:rsidRPr="00AB23C7">
        <w:rPr>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sz w:val="28"/>
          <w:szCs w:val="28"/>
        </w:rPr>
        <w:t>.</w:t>
      </w:r>
    </w:p>
    <w:p w:rsidR="00E06575" w:rsidRDefault="00E06575" w:rsidP="00AE56C5">
      <w:pPr>
        <w:autoSpaceDE w:val="0"/>
        <w:autoSpaceDN w:val="0"/>
        <w:adjustRightInd w:val="0"/>
        <w:spacing w:before="220"/>
        <w:jc w:val="both"/>
        <w:rPr>
          <w:rFonts w:eastAsiaTheme="minorHAnsi"/>
          <w:sz w:val="28"/>
          <w:szCs w:val="28"/>
          <w:lang w:eastAsia="en-US"/>
        </w:rPr>
      </w:pPr>
      <w:r>
        <w:rPr>
          <w:sz w:val="28"/>
          <w:szCs w:val="28"/>
        </w:rPr>
        <w:t xml:space="preserve">         6.7.8.  </w:t>
      </w:r>
      <w:r w:rsidRPr="00E06575">
        <w:rPr>
          <w:rFonts w:eastAsiaTheme="minorHAnsi"/>
          <w:sz w:val="28"/>
          <w:szCs w:val="28"/>
          <w:lang w:eastAsia="en-US"/>
        </w:rPr>
        <w:t>До</w:t>
      </w:r>
      <w:r>
        <w:rPr>
          <w:rFonts w:eastAsiaTheme="minorHAnsi"/>
          <w:sz w:val="28"/>
          <w:szCs w:val="28"/>
          <w:lang w:eastAsia="en-US"/>
        </w:rPr>
        <w:t>кументы и информация, которые указаны в подпункте 2 пункта 2.6.7 части 2.6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28609B" w:rsidRPr="00AB23C7" w:rsidRDefault="0028609B" w:rsidP="00AE56C5">
      <w:pPr>
        <w:autoSpaceDE w:val="0"/>
        <w:autoSpaceDN w:val="0"/>
        <w:adjustRightInd w:val="0"/>
        <w:spacing w:before="220"/>
        <w:jc w:val="both"/>
        <w:rPr>
          <w:sz w:val="28"/>
          <w:szCs w:val="28"/>
        </w:rPr>
      </w:pPr>
      <w:r>
        <w:rPr>
          <w:rFonts w:eastAsiaTheme="minorHAnsi"/>
          <w:sz w:val="28"/>
          <w:szCs w:val="28"/>
          <w:lang w:eastAsia="en-US"/>
        </w:rPr>
        <w:t xml:space="preserve">         6.7.9. Муниципальная услуга в упреждающем (</w:t>
      </w:r>
      <w:proofErr w:type="spellStart"/>
      <w:r>
        <w:rPr>
          <w:rFonts w:eastAsiaTheme="minorHAnsi"/>
          <w:sz w:val="28"/>
          <w:szCs w:val="28"/>
          <w:lang w:eastAsia="en-US"/>
        </w:rPr>
        <w:t>проактивном</w:t>
      </w:r>
      <w:proofErr w:type="spellEnd"/>
      <w:r>
        <w:rPr>
          <w:rFonts w:eastAsiaTheme="minorHAnsi"/>
          <w:sz w:val="28"/>
          <w:szCs w:val="28"/>
          <w:lang w:eastAsia="en-US"/>
        </w:rPr>
        <w:t>) режиме не предоставляется.</w:t>
      </w:r>
    </w:p>
    <w:p w:rsidR="00C2675C" w:rsidRPr="00470189" w:rsidRDefault="00C2675C" w:rsidP="00AE56C5">
      <w:pPr>
        <w:pStyle w:val="ConsPlusTitle"/>
        <w:spacing w:before="200"/>
        <w:ind w:firstLine="540"/>
        <w:outlineLvl w:val="2"/>
        <w:rPr>
          <w:rFonts w:ascii="Times New Roman" w:hAnsi="Times New Roman" w:cs="Times New Roman"/>
          <w:sz w:val="28"/>
          <w:szCs w:val="28"/>
        </w:rPr>
      </w:pPr>
      <w:r w:rsidRPr="00470189">
        <w:rPr>
          <w:rFonts w:ascii="Times New Roman" w:hAnsi="Times New Roman" w:cs="Times New Roman"/>
          <w:sz w:val="28"/>
          <w:szCs w:val="28"/>
        </w:rPr>
        <w:t>2.7. Перечень оснований для отказа в приеме документов:</w:t>
      </w:r>
    </w:p>
    <w:p w:rsidR="00CD08A8" w:rsidRPr="00470189" w:rsidRDefault="00CD08A8" w:rsidP="00A074B9">
      <w:pPr>
        <w:suppressAutoHyphens w:val="0"/>
        <w:autoSpaceDE w:val="0"/>
        <w:autoSpaceDN w:val="0"/>
        <w:adjustRightInd w:val="0"/>
        <w:jc w:val="both"/>
        <w:rPr>
          <w:rFonts w:eastAsiaTheme="minorHAnsi"/>
          <w:sz w:val="28"/>
          <w:szCs w:val="28"/>
          <w:lang w:eastAsia="en-US"/>
        </w:rPr>
      </w:pPr>
      <w:r w:rsidRPr="00470189">
        <w:rPr>
          <w:rFonts w:eastAsiaTheme="minorHAnsi"/>
          <w:sz w:val="28"/>
          <w:szCs w:val="28"/>
          <w:lang w:eastAsia="en-US"/>
        </w:rPr>
        <w:t xml:space="preserve">       </w:t>
      </w:r>
    </w:p>
    <w:p w:rsidR="00A074B9" w:rsidRPr="00470189" w:rsidRDefault="00CD08A8" w:rsidP="00A074B9">
      <w:pPr>
        <w:suppressAutoHyphens w:val="0"/>
        <w:autoSpaceDE w:val="0"/>
        <w:autoSpaceDN w:val="0"/>
        <w:adjustRightInd w:val="0"/>
        <w:jc w:val="both"/>
        <w:rPr>
          <w:rFonts w:eastAsiaTheme="minorHAnsi"/>
          <w:sz w:val="28"/>
          <w:szCs w:val="28"/>
          <w:lang w:eastAsia="en-US"/>
        </w:rPr>
      </w:pPr>
      <w:r w:rsidRPr="00470189">
        <w:rPr>
          <w:rFonts w:eastAsiaTheme="minorHAnsi"/>
          <w:sz w:val="28"/>
          <w:szCs w:val="28"/>
          <w:lang w:eastAsia="en-US"/>
        </w:rPr>
        <w:t xml:space="preserve">       </w:t>
      </w:r>
      <w:r w:rsidR="00A074B9" w:rsidRPr="00470189">
        <w:rPr>
          <w:rFonts w:eastAsiaTheme="minorHAnsi"/>
          <w:sz w:val="28"/>
          <w:szCs w:val="28"/>
          <w:lang w:eastAsia="en-US"/>
        </w:rPr>
        <w:t>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A074B9" w:rsidRPr="00470189" w:rsidRDefault="00A074B9" w:rsidP="00A074B9">
      <w:pPr>
        <w:suppressAutoHyphens w:val="0"/>
        <w:autoSpaceDE w:val="0"/>
        <w:autoSpaceDN w:val="0"/>
        <w:adjustRightInd w:val="0"/>
        <w:spacing w:before="280"/>
        <w:ind w:firstLine="540"/>
        <w:jc w:val="both"/>
        <w:rPr>
          <w:rFonts w:eastAsiaTheme="minorHAnsi"/>
          <w:sz w:val="28"/>
          <w:szCs w:val="28"/>
          <w:lang w:eastAsia="en-US"/>
        </w:rPr>
      </w:pPr>
      <w:r w:rsidRPr="00470189">
        <w:rPr>
          <w:rFonts w:eastAsiaTheme="minorHAnsi"/>
          <w:sz w:val="28"/>
          <w:szCs w:val="28"/>
          <w:lang w:eastAsia="en-US"/>
        </w:rP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A074B9" w:rsidRPr="00470189" w:rsidRDefault="00A074B9" w:rsidP="00A074B9">
      <w:pPr>
        <w:suppressAutoHyphens w:val="0"/>
        <w:autoSpaceDE w:val="0"/>
        <w:autoSpaceDN w:val="0"/>
        <w:adjustRightInd w:val="0"/>
        <w:spacing w:before="280"/>
        <w:ind w:firstLine="540"/>
        <w:jc w:val="both"/>
        <w:rPr>
          <w:rFonts w:eastAsiaTheme="minorHAnsi"/>
          <w:sz w:val="28"/>
          <w:szCs w:val="28"/>
          <w:lang w:eastAsia="en-US"/>
        </w:rPr>
      </w:pPr>
      <w:r w:rsidRPr="00470189">
        <w:rPr>
          <w:rFonts w:eastAsiaTheme="minorHAnsi"/>
          <w:sz w:val="28"/>
          <w:szCs w:val="28"/>
          <w:lang w:eastAsia="en-US"/>
        </w:rPr>
        <w:t xml:space="preserve">2) заявитель не является лицом, предусмотренным </w:t>
      </w:r>
      <w:hyperlink r:id="rId39" w:history="1">
        <w:r w:rsidRPr="00470189">
          <w:rPr>
            <w:rFonts w:eastAsiaTheme="minorHAnsi"/>
            <w:sz w:val="28"/>
            <w:szCs w:val="28"/>
            <w:lang w:eastAsia="en-US"/>
          </w:rPr>
          <w:t>статьей 39.40</w:t>
        </w:r>
      </w:hyperlink>
      <w:r w:rsidRPr="00470189">
        <w:rPr>
          <w:rFonts w:eastAsiaTheme="minorHAnsi"/>
          <w:sz w:val="28"/>
          <w:szCs w:val="28"/>
          <w:lang w:eastAsia="en-US"/>
        </w:rPr>
        <w:t xml:space="preserve"> Земельного кодекса РФ;</w:t>
      </w:r>
    </w:p>
    <w:p w:rsidR="00A074B9" w:rsidRPr="00470189" w:rsidRDefault="00A074B9" w:rsidP="00A074B9">
      <w:pPr>
        <w:suppressAutoHyphens w:val="0"/>
        <w:autoSpaceDE w:val="0"/>
        <w:autoSpaceDN w:val="0"/>
        <w:adjustRightInd w:val="0"/>
        <w:spacing w:before="280"/>
        <w:ind w:firstLine="540"/>
        <w:jc w:val="both"/>
        <w:rPr>
          <w:rFonts w:eastAsiaTheme="minorHAnsi"/>
          <w:sz w:val="28"/>
          <w:szCs w:val="28"/>
          <w:lang w:eastAsia="en-US"/>
        </w:rPr>
      </w:pPr>
      <w:r w:rsidRPr="00470189">
        <w:rPr>
          <w:rFonts w:eastAsiaTheme="minorHAnsi"/>
          <w:sz w:val="28"/>
          <w:szCs w:val="28"/>
          <w:lang w:eastAsia="en-US"/>
        </w:rPr>
        <w:t xml:space="preserve">3) подано ходатайство об установлении публичного сервитута в целях, не предусмотренных </w:t>
      </w:r>
      <w:hyperlink r:id="rId40" w:history="1">
        <w:r w:rsidRPr="00470189">
          <w:rPr>
            <w:rFonts w:eastAsiaTheme="minorHAnsi"/>
            <w:sz w:val="28"/>
            <w:szCs w:val="28"/>
            <w:lang w:eastAsia="en-US"/>
          </w:rPr>
          <w:t>статьей 39.37</w:t>
        </w:r>
      </w:hyperlink>
      <w:r w:rsidRPr="00470189">
        <w:rPr>
          <w:rFonts w:eastAsiaTheme="minorHAnsi"/>
          <w:sz w:val="28"/>
          <w:szCs w:val="28"/>
          <w:lang w:eastAsia="en-US"/>
        </w:rPr>
        <w:t xml:space="preserve"> </w:t>
      </w:r>
      <w:r w:rsidR="00006484" w:rsidRPr="00470189">
        <w:rPr>
          <w:rFonts w:eastAsiaTheme="minorHAnsi"/>
          <w:sz w:val="28"/>
          <w:szCs w:val="28"/>
          <w:lang w:eastAsia="en-US"/>
        </w:rPr>
        <w:t>Земельного кодекса РФ</w:t>
      </w:r>
      <w:r w:rsidRPr="00470189">
        <w:rPr>
          <w:rFonts w:eastAsiaTheme="minorHAnsi"/>
          <w:sz w:val="28"/>
          <w:szCs w:val="28"/>
          <w:lang w:eastAsia="en-US"/>
        </w:rPr>
        <w:t>;</w:t>
      </w:r>
    </w:p>
    <w:p w:rsidR="00A074B9" w:rsidRPr="00470189" w:rsidRDefault="00A074B9" w:rsidP="00A074B9">
      <w:pPr>
        <w:suppressAutoHyphens w:val="0"/>
        <w:autoSpaceDE w:val="0"/>
        <w:autoSpaceDN w:val="0"/>
        <w:adjustRightInd w:val="0"/>
        <w:spacing w:before="280"/>
        <w:ind w:firstLine="540"/>
        <w:jc w:val="both"/>
        <w:rPr>
          <w:rFonts w:eastAsiaTheme="minorHAnsi"/>
          <w:sz w:val="28"/>
          <w:szCs w:val="28"/>
          <w:lang w:eastAsia="en-US"/>
        </w:rPr>
      </w:pPr>
      <w:r w:rsidRPr="00470189">
        <w:rPr>
          <w:rFonts w:eastAsiaTheme="minorHAnsi"/>
          <w:sz w:val="28"/>
          <w:szCs w:val="28"/>
          <w:lang w:eastAsia="en-US"/>
        </w:rPr>
        <w:t xml:space="preserve">4) к ходатайству об установлении публичного сервитута не приложены документы, предусмотренные </w:t>
      </w:r>
      <w:hyperlink r:id="rId41" w:history="1">
        <w:r w:rsidRPr="00470189">
          <w:rPr>
            <w:rFonts w:eastAsiaTheme="minorHAnsi"/>
            <w:sz w:val="28"/>
            <w:szCs w:val="28"/>
            <w:lang w:eastAsia="en-US"/>
          </w:rPr>
          <w:t>пунктом 5</w:t>
        </w:r>
      </w:hyperlink>
      <w:r w:rsidRPr="00470189">
        <w:rPr>
          <w:rFonts w:eastAsiaTheme="minorHAnsi"/>
          <w:sz w:val="28"/>
          <w:szCs w:val="28"/>
          <w:lang w:eastAsia="en-US"/>
        </w:rPr>
        <w:t xml:space="preserve"> настоящей статьи;</w:t>
      </w:r>
    </w:p>
    <w:p w:rsidR="00006484" w:rsidRPr="00470189" w:rsidRDefault="00006484" w:rsidP="00006484">
      <w:pPr>
        <w:suppressAutoHyphens w:val="0"/>
        <w:autoSpaceDE w:val="0"/>
        <w:autoSpaceDN w:val="0"/>
        <w:adjustRightInd w:val="0"/>
        <w:jc w:val="both"/>
        <w:rPr>
          <w:rFonts w:eastAsiaTheme="minorHAnsi"/>
          <w:sz w:val="28"/>
          <w:szCs w:val="28"/>
          <w:lang w:eastAsia="en-US"/>
        </w:rPr>
      </w:pPr>
      <w:r w:rsidRPr="00470189">
        <w:rPr>
          <w:rFonts w:eastAsiaTheme="minorHAnsi"/>
          <w:sz w:val="28"/>
          <w:szCs w:val="28"/>
          <w:lang w:eastAsia="en-US"/>
        </w:rPr>
        <w:t xml:space="preserve">       </w:t>
      </w:r>
    </w:p>
    <w:p w:rsidR="00A074B9" w:rsidRPr="00470189" w:rsidRDefault="00006484" w:rsidP="00006484">
      <w:pPr>
        <w:suppressAutoHyphens w:val="0"/>
        <w:autoSpaceDE w:val="0"/>
        <w:autoSpaceDN w:val="0"/>
        <w:adjustRightInd w:val="0"/>
        <w:jc w:val="both"/>
        <w:rPr>
          <w:rFonts w:eastAsiaTheme="minorHAnsi"/>
          <w:sz w:val="28"/>
          <w:szCs w:val="28"/>
          <w:lang w:eastAsia="en-US"/>
        </w:rPr>
      </w:pPr>
      <w:r w:rsidRPr="00470189">
        <w:rPr>
          <w:rFonts w:eastAsiaTheme="minorHAnsi"/>
          <w:sz w:val="28"/>
          <w:szCs w:val="28"/>
          <w:lang w:eastAsia="en-US"/>
        </w:rPr>
        <w:t xml:space="preserve">       </w:t>
      </w:r>
      <w:r w:rsidR="00A074B9" w:rsidRPr="00470189">
        <w:rPr>
          <w:rFonts w:eastAsiaTheme="minorHAnsi"/>
          <w:sz w:val="28"/>
          <w:szCs w:val="28"/>
          <w:lang w:eastAsia="en-US"/>
        </w:rPr>
        <w:t xml:space="preserve">5) </w:t>
      </w:r>
      <w:proofErr w:type="gramStart"/>
      <w:r w:rsidR="00700FDD" w:rsidRPr="00470189">
        <w:rPr>
          <w:rFonts w:eastAsiaTheme="minorHAnsi"/>
          <w:sz w:val="28"/>
          <w:szCs w:val="28"/>
          <w:lang w:eastAsia="en-US"/>
        </w:rPr>
        <w:t xml:space="preserve">Ходатайство </w:t>
      </w:r>
      <w:r w:rsidR="00A074B9" w:rsidRPr="00470189">
        <w:rPr>
          <w:rFonts w:eastAsiaTheme="minorHAnsi"/>
          <w:sz w:val="28"/>
          <w:szCs w:val="28"/>
          <w:lang w:eastAsia="en-US"/>
        </w:rPr>
        <w:t xml:space="preserve"> об</w:t>
      </w:r>
      <w:proofErr w:type="gramEnd"/>
      <w:r w:rsidR="00A074B9" w:rsidRPr="00470189">
        <w:rPr>
          <w:rFonts w:eastAsiaTheme="minorHAnsi"/>
          <w:sz w:val="28"/>
          <w:szCs w:val="28"/>
          <w:lang w:eastAsia="en-US"/>
        </w:rPr>
        <w:t xml:space="preserve"> установлении публичного сервитута и приложенные к нему документы не соответствуют требованиям, установленным в соответствии </w:t>
      </w:r>
      <w:r w:rsidRPr="00470189">
        <w:rPr>
          <w:rFonts w:eastAsiaTheme="minorHAnsi"/>
          <w:sz w:val="28"/>
          <w:szCs w:val="28"/>
          <w:lang w:eastAsia="en-US"/>
        </w:rPr>
        <w:t>приказом Федеральной службы государственной регистрации, кадастра и картографии от 19 апреля 2022 г. № П/0150.</w:t>
      </w:r>
    </w:p>
    <w:p w:rsidR="00C2675C" w:rsidRPr="00470189" w:rsidRDefault="00C2675C">
      <w:pPr>
        <w:pStyle w:val="ConsPlusTitle"/>
        <w:spacing w:before="200"/>
        <w:ind w:firstLine="540"/>
        <w:jc w:val="both"/>
        <w:outlineLvl w:val="2"/>
        <w:rPr>
          <w:rFonts w:ascii="Times New Roman" w:hAnsi="Times New Roman" w:cs="Times New Roman"/>
          <w:sz w:val="28"/>
          <w:szCs w:val="28"/>
        </w:rPr>
      </w:pPr>
      <w:r w:rsidRPr="00470189">
        <w:rPr>
          <w:rFonts w:ascii="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rsidR="004A0929" w:rsidRPr="004A0929" w:rsidRDefault="004A0929" w:rsidP="004A0929">
      <w:pPr>
        <w:widowControl w:val="0"/>
        <w:ind w:firstLine="709"/>
        <w:jc w:val="both"/>
        <w:rPr>
          <w:sz w:val="28"/>
          <w:szCs w:val="28"/>
        </w:rPr>
      </w:pPr>
      <w:r w:rsidRPr="004A0929">
        <w:rPr>
          <w:sz w:val="28"/>
          <w:szCs w:val="28"/>
        </w:rPr>
        <w:t>Основания для приостановления предоставления муниципальной услуги отсутствуют.</w:t>
      </w:r>
    </w:p>
    <w:p w:rsidR="004A0929" w:rsidRPr="004A0929" w:rsidRDefault="004A0929" w:rsidP="004A0929">
      <w:pPr>
        <w:ind w:firstLine="709"/>
        <w:jc w:val="both"/>
        <w:rPr>
          <w:rFonts w:eastAsia="Calibri"/>
          <w:sz w:val="28"/>
          <w:szCs w:val="28"/>
          <w:lang w:eastAsia="en-US"/>
        </w:rPr>
      </w:pPr>
      <w:r w:rsidRPr="004A0929">
        <w:rPr>
          <w:rFonts w:eastAsia="Calibri"/>
          <w:sz w:val="28"/>
          <w:szCs w:val="28"/>
          <w:lang w:eastAsia="en-US"/>
        </w:rPr>
        <w:t>В установлении публичного сервитута должно быть отказано, если:</w:t>
      </w:r>
    </w:p>
    <w:p w:rsidR="004A0929" w:rsidRPr="004A0929" w:rsidRDefault="004A0929" w:rsidP="004A0929">
      <w:pPr>
        <w:ind w:firstLine="709"/>
        <w:jc w:val="both"/>
        <w:rPr>
          <w:rFonts w:eastAsia="Calibri"/>
          <w:sz w:val="28"/>
          <w:szCs w:val="28"/>
          <w:lang w:eastAsia="en-US"/>
        </w:rPr>
      </w:pPr>
      <w:r w:rsidRPr="004A0929">
        <w:rPr>
          <w:rFonts w:eastAsia="Calibri"/>
          <w:sz w:val="28"/>
          <w:szCs w:val="28"/>
          <w:lang w:eastAsia="en-US"/>
        </w:rPr>
        <w:lastRenderedPageBreak/>
        <w:t xml:space="preserve">1) в ходатайстве об установлении публичного сервитута отсутствуют сведения, предусмотренные </w:t>
      </w:r>
      <w:hyperlink r:id="rId42" w:history="1">
        <w:r w:rsidRPr="004A0929">
          <w:rPr>
            <w:rFonts w:eastAsia="Calibri"/>
            <w:sz w:val="28"/>
            <w:szCs w:val="28"/>
            <w:lang w:eastAsia="en-US"/>
          </w:rPr>
          <w:t>статьей 39.41</w:t>
        </w:r>
      </w:hyperlink>
      <w:r w:rsidRPr="004A0929">
        <w:rPr>
          <w:rFonts w:eastAsia="Calibri"/>
          <w:sz w:val="28"/>
          <w:szCs w:val="28"/>
          <w:lang w:eastAsia="en-US"/>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43" w:history="1">
        <w:r w:rsidRPr="004A0929">
          <w:rPr>
            <w:rFonts w:eastAsia="Calibri"/>
            <w:sz w:val="28"/>
            <w:szCs w:val="28"/>
            <w:lang w:eastAsia="en-US"/>
          </w:rPr>
          <w:t>пунктами 2</w:t>
        </w:r>
      </w:hyperlink>
      <w:r w:rsidRPr="004A0929">
        <w:rPr>
          <w:rFonts w:eastAsia="Calibri"/>
          <w:sz w:val="28"/>
          <w:szCs w:val="28"/>
          <w:lang w:eastAsia="en-US"/>
        </w:rPr>
        <w:t xml:space="preserve"> и </w:t>
      </w:r>
      <w:hyperlink r:id="rId44" w:history="1">
        <w:r w:rsidRPr="004A0929">
          <w:rPr>
            <w:rFonts w:eastAsia="Calibri"/>
            <w:sz w:val="28"/>
            <w:szCs w:val="28"/>
            <w:lang w:eastAsia="en-US"/>
          </w:rPr>
          <w:t>3 статьи 39.41</w:t>
        </w:r>
      </w:hyperlink>
      <w:r w:rsidRPr="004A0929">
        <w:rPr>
          <w:rFonts w:eastAsia="Calibri"/>
          <w:sz w:val="28"/>
          <w:szCs w:val="28"/>
          <w:lang w:eastAsia="en-US"/>
        </w:rPr>
        <w:t xml:space="preserve"> Земельного Кодекса РФ;</w:t>
      </w:r>
    </w:p>
    <w:p w:rsidR="004A0929" w:rsidRPr="004A0929" w:rsidRDefault="004A0929" w:rsidP="004A0929">
      <w:pPr>
        <w:ind w:firstLine="709"/>
        <w:jc w:val="both"/>
        <w:rPr>
          <w:rFonts w:eastAsia="Calibri"/>
          <w:sz w:val="28"/>
          <w:szCs w:val="28"/>
          <w:lang w:eastAsia="en-US"/>
        </w:rPr>
      </w:pPr>
      <w:r w:rsidRPr="004A0929">
        <w:rPr>
          <w:rFonts w:eastAsia="Calibri"/>
          <w:sz w:val="28"/>
          <w:szCs w:val="28"/>
          <w:lang w:eastAsia="en-US"/>
        </w:rPr>
        <w:t xml:space="preserve">2) не соблюдены условия установления публичного сервитута, предусмотренные </w:t>
      </w:r>
      <w:hyperlink r:id="rId45" w:history="1">
        <w:r w:rsidRPr="004A0929">
          <w:rPr>
            <w:rFonts w:eastAsia="Calibri"/>
            <w:sz w:val="28"/>
            <w:szCs w:val="28"/>
            <w:lang w:eastAsia="en-US"/>
          </w:rPr>
          <w:t>статьями 23</w:t>
        </w:r>
      </w:hyperlink>
      <w:r w:rsidRPr="004A0929">
        <w:rPr>
          <w:rFonts w:eastAsia="Calibri"/>
          <w:sz w:val="28"/>
          <w:szCs w:val="28"/>
          <w:lang w:eastAsia="en-US"/>
        </w:rPr>
        <w:t xml:space="preserve"> и </w:t>
      </w:r>
      <w:hyperlink r:id="rId46" w:history="1">
        <w:r w:rsidRPr="004A0929">
          <w:rPr>
            <w:rFonts w:eastAsia="Calibri"/>
            <w:sz w:val="28"/>
            <w:szCs w:val="28"/>
            <w:lang w:eastAsia="en-US"/>
          </w:rPr>
          <w:t>39.39</w:t>
        </w:r>
      </w:hyperlink>
      <w:r w:rsidRPr="004A0929">
        <w:rPr>
          <w:rFonts w:eastAsia="Calibri"/>
          <w:sz w:val="28"/>
          <w:szCs w:val="28"/>
          <w:lang w:eastAsia="en-US"/>
        </w:rPr>
        <w:t xml:space="preserve"> Земельного Кодекса РФ;</w:t>
      </w:r>
    </w:p>
    <w:p w:rsidR="004A0929" w:rsidRPr="004A0929" w:rsidRDefault="004A0929" w:rsidP="004A0929">
      <w:pPr>
        <w:ind w:firstLine="709"/>
        <w:jc w:val="both"/>
        <w:rPr>
          <w:rFonts w:eastAsia="Calibri"/>
          <w:sz w:val="28"/>
          <w:szCs w:val="28"/>
          <w:lang w:eastAsia="en-US"/>
        </w:rPr>
      </w:pPr>
      <w:r w:rsidRPr="004A0929">
        <w:rPr>
          <w:rFonts w:eastAsia="Calibri"/>
          <w:sz w:val="28"/>
          <w:szCs w:val="28"/>
          <w:lang w:eastAsia="en-US"/>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A0929" w:rsidRPr="004A0929" w:rsidRDefault="004A0929" w:rsidP="004A0929">
      <w:pPr>
        <w:ind w:firstLine="709"/>
        <w:jc w:val="both"/>
        <w:rPr>
          <w:rFonts w:eastAsia="Calibri"/>
          <w:sz w:val="28"/>
          <w:szCs w:val="28"/>
          <w:lang w:eastAsia="en-US"/>
        </w:rPr>
      </w:pPr>
      <w:r w:rsidRPr="004A0929">
        <w:rPr>
          <w:rFonts w:eastAsia="Calibri"/>
          <w:sz w:val="28"/>
          <w:szCs w:val="28"/>
          <w:lang w:eastAsia="en-US"/>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A0929" w:rsidRPr="004A0929" w:rsidRDefault="004A0929" w:rsidP="004A0929">
      <w:pPr>
        <w:ind w:firstLine="709"/>
        <w:jc w:val="both"/>
        <w:rPr>
          <w:rFonts w:eastAsia="Calibri"/>
          <w:sz w:val="28"/>
          <w:szCs w:val="28"/>
          <w:lang w:eastAsia="en-US"/>
        </w:rPr>
      </w:pPr>
      <w:r w:rsidRPr="004A0929">
        <w:rPr>
          <w:rFonts w:eastAsia="Calibri"/>
          <w:sz w:val="28"/>
          <w:szCs w:val="28"/>
          <w:lang w:eastAsia="en-US"/>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A0929" w:rsidRPr="004A0929" w:rsidRDefault="004A0929" w:rsidP="004A0929">
      <w:pPr>
        <w:ind w:firstLine="709"/>
        <w:jc w:val="both"/>
        <w:rPr>
          <w:rFonts w:eastAsia="Calibri"/>
          <w:sz w:val="28"/>
          <w:szCs w:val="28"/>
          <w:lang w:eastAsia="en-US"/>
        </w:rPr>
      </w:pPr>
      <w:r w:rsidRPr="004A0929">
        <w:rPr>
          <w:rFonts w:eastAsia="Calibri"/>
          <w:sz w:val="28"/>
          <w:szCs w:val="28"/>
          <w:lang w:eastAsia="en-US"/>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47" w:history="1">
        <w:r w:rsidRPr="004A0929">
          <w:rPr>
            <w:rFonts w:eastAsia="Calibri"/>
            <w:sz w:val="28"/>
            <w:szCs w:val="28"/>
            <w:lang w:eastAsia="en-US"/>
          </w:rPr>
          <w:t>подпунктами 1</w:t>
        </w:r>
      </w:hyperlink>
      <w:r w:rsidRPr="004A0929">
        <w:rPr>
          <w:rFonts w:eastAsia="Calibri"/>
          <w:sz w:val="28"/>
          <w:szCs w:val="28"/>
          <w:lang w:eastAsia="en-US"/>
        </w:rPr>
        <w:t xml:space="preserve">, </w:t>
      </w:r>
      <w:hyperlink r:id="rId48" w:history="1">
        <w:r w:rsidRPr="004A0929">
          <w:rPr>
            <w:rFonts w:eastAsia="Calibri"/>
            <w:sz w:val="28"/>
            <w:szCs w:val="28"/>
            <w:lang w:eastAsia="en-US"/>
          </w:rPr>
          <w:t>3</w:t>
        </w:r>
      </w:hyperlink>
      <w:r w:rsidRPr="004A0929">
        <w:rPr>
          <w:rFonts w:eastAsia="Calibri"/>
          <w:sz w:val="28"/>
          <w:szCs w:val="28"/>
          <w:lang w:eastAsia="en-US"/>
        </w:rPr>
        <w:t xml:space="preserve"> - </w:t>
      </w:r>
      <w:hyperlink r:id="rId49" w:history="1">
        <w:r w:rsidRPr="004A0929">
          <w:rPr>
            <w:rFonts w:eastAsia="Calibri"/>
            <w:sz w:val="28"/>
            <w:szCs w:val="28"/>
            <w:lang w:eastAsia="en-US"/>
          </w:rPr>
          <w:t>4.1</w:t>
        </w:r>
      </w:hyperlink>
      <w:r w:rsidRPr="004A0929">
        <w:rPr>
          <w:rFonts w:eastAsia="Calibri"/>
          <w:sz w:val="28"/>
          <w:szCs w:val="28"/>
          <w:lang w:eastAsia="en-US"/>
        </w:rPr>
        <w:t xml:space="preserve"> и </w:t>
      </w:r>
      <w:hyperlink r:id="rId50" w:history="1">
        <w:r w:rsidRPr="004A0929">
          <w:rPr>
            <w:rFonts w:eastAsia="Calibri"/>
            <w:sz w:val="28"/>
            <w:szCs w:val="28"/>
            <w:lang w:eastAsia="en-US"/>
          </w:rPr>
          <w:t>6 статьи 39.37</w:t>
        </w:r>
      </w:hyperlink>
      <w:r w:rsidRPr="004A0929">
        <w:rPr>
          <w:rFonts w:eastAsia="Calibri"/>
          <w:sz w:val="28"/>
          <w:szCs w:val="28"/>
          <w:lang w:eastAsia="en-US"/>
        </w:rPr>
        <w:t xml:space="preserve">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w:t>
      </w:r>
      <w:r w:rsidRPr="004A0929">
        <w:rPr>
          <w:rFonts w:eastAsia="Calibri"/>
          <w:sz w:val="28"/>
          <w:szCs w:val="28"/>
          <w:lang w:eastAsia="en-US"/>
        </w:rPr>
        <w:lastRenderedPageBreak/>
        <w:t>объектами, а также в целях капитального ремонта участков (частей) таких инженерных сооружений;</w:t>
      </w:r>
    </w:p>
    <w:p w:rsidR="004A0929" w:rsidRPr="004A0929" w:rsidRDefault="004A0929" w:rsidP="004A0929">
      <w:pPr>
        <w:ind w:firstLine="709"/>
        <w:jc w:val="both"/>
        <w:rPr>
          <w:rFonts w:eastAsia="Calibri"/>
          <w:sz w:val="28"/>
          <w:szCs w:val="28"/>
          <w:lang w:eastAsia="en-US"/>
        </w:rPr>
      </w:pPr>
      <w:r w:rsidRPr="004A0929">
        <w:rPr>
          <w:rFonts w:eastAsia="Calibri"/>
          <w:sz w:val="28"/>
          <w:szCs w:val="28"/>
          <w:lang w:eastAsia="en-US"/>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4A0929" w:rsidRPr="004A0929" w:rsidRDefault="004A0929" w:rsidP="004A0929">
      <w:pPr>
        <w:ind w:firstLine="709"/>
        <w:jc w:val="both"/>
        <w:rPr>
          <w:rFonts w:eastAsia="Calibri"/>
          <w:sz w:val="28"/>
          <w:szCs w:val="28"/>
          <w:lang w:eastAsia="en-US"/>
        </w:rPr>
      </w:pPr>
      <w:r w:rsidRPr="004A0929">
        <w:rPr>
          <w:rFonts w:eastAsia="Calibri"/>
          <w:sz w:val="28"/>
          <w:szCs w:val="28"/>
          <w:lang w:eastAsia="en-US"/>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C2675C" w:rsidRPr="004A0929" w:rsidRDefault="004A0929" w:rsidP="004A0929">
      <w:pPr>
        <w:pStyle w:val="ConsPlusNormal"/>
        <w:ind w:firstLine="540"/>
        <w:jc w:val="both"/>
        <w:rPr>
          <w:rFonts w:ascii="Times New Roman" w:hAnsi="Times New Roman" w:cs="Times New Roman"/>
          <w:sz w:val="28"/>
          <w:szCs w:val="28"/>
        </w:rPr>
      </w:pPr>
      <w:r w:rsidRPr="004A0929">
        <w:rPr>
          <w:rFonts w:ascii="Times New Roman" w:eastAsia="Calibri" w:hAnsi="Times New Roman" w:cs="Times New Roman"/>
          <w:sz w:val="28"/>
          <w:szCs w:val="28"/>
          <w:lang w:eastAsia="en-US"/>
        </w:rPr>
        <w:t>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C2675C" w:rsidRPr="00470189" w:rsidRDefault="00C2675C">
      <w:pPr>
        <w:pStyle w:val="ConsPlusTitle"/>
        <w:spacing w:before="200"/>
        <w:ind w:firstLine="540"/>
        <w:jc w:val="both"/>
        <w:outlineLvl w:val="2"/>
        <w:rPr>
          <w:rFonts w:ascii="Times New Roman" w:hAnsi="Times New Roman" w:cs="Times New Roman"/>
          <w:sz w:val="28"/>
          <w:szCs w:val="28"/>
        </w:rPr>
      </w:pPr>
      <w:r w:rsidRPr="00470189">
        <w:rPr>
          <w:rFonts w:ascii="Times New Roman" w:hAnsi="Times New Roman" w:cs="Times New Roman"/>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схема границ сервитута на кадастровом плане территории (в случае заключения соглашения об установлении сервитута на часть земельного участка).</w:t>
      </w:r>
    </w:p>
    <w:p w:rsidR="003F753A" w:rsidRPr="00470189" w:rsidRDefault="003F753A" w:rsidP="00F23412">
      <w:pPr>
        <w:suppressAutoHyphens w:val="0"/>
        <w:autoSpaceDE w:val="0"/>
        <w:autoSpaceDN w:val="0"/>
        <w:adjustRightInd w:val="0"/>
        <w:spacing w:before="240"/>
        <w:jc w:val="both"/>
        <w:rPr>
          <w:rFonts w:eastAsiaTheme="minorHAnsi"/>
          <w:sz w:val="28"/>
          <w:szCs w:val="28"/>
          <w:lang w:eastAsia="en-US"/>
        </w:rPr>
      </w:pPr>
      <w:r w:rsidRPr="00470189">
        <w:rPr>
          <w:rFonts w:eastAsiaTheme="minorHAnsi"/>
          <w:sz w:val="28"/>
          <w:szCs w:val="28"/>
          <w:lang w:eastAsia="en-US"/>
        </w:rPr>
        <w:t xml:space="preserve">        Границы публичного сервитута в целях, предусмотренных </w:t>
      </w:r>
      <w:hyperlink r:id="rId51" w:history="1">
        <w:r w:rsidRPr="00470189">
          <w:rPr>
            <w:rFonts w:eastAsiaTheme="minorHAnsi"/>
            <w:sz w:val="28"/>
            <w:szCs w:val="28"/>
            <w:lang w:eastAsia="en-US"/>
          </w:rPr>
          <w:t>подпунктами 1</w:t>
        </w:r>
      </w:hyperlink>
      <w:r w:rsidRPr="00470189">
        <w:rPr>
          <w:rFonts w:eastAsiaTheme="minorHAnsi"/>
          <w:sz w:val="28"/>
          <w:szCs w:val="28"/>
          <w:lang w:eastAsia="en-US"/>
        </w:rPr>
        <w:t xml:space="preserve">, </w:t>
      </w:r>
      <w:hyperlink r:id="rId52" w:history="1">
        <w:r w:rsidRPr="00470189">
          <w:rPr>
            <w:rFonts w:eastAsiaTheme="minorHAnsi"/>
            <w:sz w:val="28"/>
            <w:szCs w:val="28"/>
            <w:lang w:eastAsia="en-US"/>
          </w:rPr>
          <w:t>3</w:t>
        </w:r>
      </w:hyperlink>
      <w:r w:rsidRPr="00470189">
        <w:rPr>
          <w:rFonts w:eastAsiaTheme="minorHAnsi"/>
          <w:sz w:val="28"/>
          <w:szCs w:val="28"/>
          <w:lang w:eastAsia="en-US"/>
        </w:rPr>
        <w:t xml:space="preserve"> и </w:t>
      </w:r>
      <w:hyperlink r:id="rId53" w:history="1">
        <w:r w:rsidRPr="00470189">
          <w:rPr>
            <w:rFonts w:eastAsiaTheme="minorHAnsi"/>
            <w:sz w:val="28"/>
            <w:szCs w:val="28"/>
            <w:lang w:eastAsia="en-US"/>
          </w:rPr>
          <w:t>4 статьи 39.37</w:t>
        </w:r>
      </w:hyperlink>
      <w:r w:rsidRPr="00470189">
        <w:rPr>
          <w:rFonts w:eastAsiaTheme="minorHAnsi"/>
          <w:sz w:val="28"/>
          <w:szCs w:val="28"/>
          <w:lang w:eastAsia="en-US"/>
        </w:rPr>
        <w:t xml:space="preserve"> Земельного кодекса РФ,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w:t>
      </w:r>
      <w:r w:rsidR="00F23412">
        <w:rPr>
          <w:rFonts w:eastAsiaTheme="minorHAnsi"/>
          <w:sz w:val="28"/>
          <w:szCs w:val="28"/>
          <w:lang w:eastAsia="en-US"/>
        </w:rPr>
        <w:t xml:space="preserve">        </w:t>
      </w:r>
      <w:r w:rsidRPr="00470189">
        <w:rPr>
          <w:rFonts w:eastAsiaTheme="minorHAnsi"/>
          <w:sz w:val="28"/>
          <w:szCs w:val="28"/>
          <w:lang w:eastAsia="en-US"/>
        </w:rPr>
        <w:t>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C2675C" w:rsidRPr="00470189" w:rsidRDefault="00C2675C">
      <w:pPr>
        <w:pStyle w:val="ConsPlusTitle"/>
        <w:spacing w:before="200"/>
        <w:ind w:firstLine="540"/>
        <w:jc w:val="both"/>
        <w:outlineLvl w:val="2"/>
        <w:rPr>
          <w:rFonts w:ascii="Times New Roman" w:hAnsi="Times New Roman" w:cs="Times New Roman"/>
          <w:sz w:val="28"/>
          <w:szCs w:val="28"/>
        </w:rPr>
      </w:pPr>
      <w:r w:rsidRPr="00470189">
        <w:rPr>
          <w:rFonts w:ascii="Times New Roman" w:hAnsi="Times New Roman" w:cs="Times New Roman"/>
          <w:sz w:val="28"/>
          <w:szCs w:val="28"/>
        </w:rPr>
        <w:t xml:space="preserve">2.10. Порядок, размер и основания взимания государственной пошлины или иной платы, взимаемой за предоставление муниципальной </w:t>
      </w:r>
      <w:r w:rsidRPr="00470189">
        <w:rPr>
          <w:rFonts w:ascii="Times New Roman" w:hAnsi="Times New Roman" w:cs="Times New Roman"/>
          <w:sz w:val="28"/>
          <w:szCs w:val="28"/>
        </w:rPr>
        <w:lastRenderedPageBreak/>
        <w:t>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Предоставление муниципальной услуги осуществляется на бесплатной основе.</w:t>
      </w:r>
    </w:p>
    <w:p w:rsidR="00C2675C" w:rsidRPr="00470189" w:rsidRDefault="00C2675C">
      <w:pPr>
        <w:pStyle w:val="ConsPlusTitle"/>
        <w:spacing w:before="200"/>
        <w:ind w:firstLine="540"/>
        <w:jc w:val="both"/>
        <w:outlineLvl w:val="2"/>
        <w:rPr>
          <w:rFonts w:ascii="Times New Roman" w:hAnsi="Times New Roman" w:cs="Times New Roman"/>
          <w:sz w:val="28"/>
          <w:szCs w:val="28"/>
        </w:rPr>
      </w:pPr>
      <w:r w:rsidRPr="00470189">
        <w:rPr>
          <w:rFonts w:ascii="Times New Roman" w:hAnsi="Times New Roman" w:cs="Times New Roman"/>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такой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C2675C" w:rsidRPr="00470189" w:rsidRDefault="00C2675C">
      <w:pPr>
        <w:pStyle w:val="ConsPlusTitle"/>
        <w:spacing w:before="200"/>
        <w:ind w:firstLine="540"/>
        <w:jc w:val="both"/>
        <w:outlineLvl w:val="2"/>
        <w:rPr>
          <w:rFonts w:ascii="Times New Roman" w:hAnsi="Times New Roman" w:cs="Times New Roman"/>
          <w:sz w:val="28"/>
          <w:szCs w:val="28"/>
        </w:rPr>
      </w:pPr>
      <w:r w:rsidRPr="00470189">
        <w:rPr>
          <w:rFonts w:ascii="Times New Roman" w:hAnsi="Times New Roman" w:cs="Times New Roman"/>
          <w:sz w:val="28"/>
          <w:szCs w:val="28"/>
        </w:rPr>
        <w:t>2.12. Срок и порядок регистрации запроса о предоставлении муниципальной услуги, в том числе в электронной форме.</w:t>
      </w:r>
    </w:p>
    <w:p w:rsidR="00C2675C" w:rsidRPr="00470189" w:rsidRDefault="00700FDD">
      <w:pPr>
        <w:pStyle w:val="ConsPlusNormal"/>
        <w:spacing w:before="200"/>
        <w:ind w:firstLine="540"/>
        <w:jc w:val="both"/>
        <w:rPr>
          <w:rFonts w:ascii="Times New Roman" w:hAnsi="Times New Roman" w:cs="Times New Roman"/>
          <w:sz w:val="28"/>
          <w:szCs w:val="28"/>
        </w:rPr>
      </w:pPr>
      <w:r w:rsidRPr="00470189">
        <w:rPr>
          <w:rFonts w:ascii="Times New Roman" w:eastAsiaTheme="minorHAnsi" w:hAnsi="Times New Roman" w:cs="Times New Roman"/>
          <w:sz w:val="28"/>
          <w:szCs w:val="28"/>
          <w:lang w:eastAsia="en-US"/>
        </w:rPr>
        <w:t>Ходатайство</w:t>
      </w:r>
      <w:r w:rsidR="00C2675C" w:rsidRPr="00470189">
        <w:rPr>
          <w:rFonts w:ascii="Times New Roman" w:hAnsi="Times New Roman" w:cs="Times New Roman"/>
          <w:sz w:val="28"/>
          <w:szCs w:val="28"/>
        </w:rPr>
        <w:t>, представленное в письменной форме, и приложенные к нему документы при личном обращении регистрируются в установленном порядке в день обращения заявителя в течение 15 минут.</w:t>
      </w:r>
    </w:p>
    <w:p w:rsidR="00C2675C" w:rsidRPr="00470189" w:rsidRDefault="00700FDD">
      <w:pPr>
        <w:pStyle w:val="ConsPlusNormal"/>
        <w:spacing w:before="200"/>
        <w:ind w:firstLine="540"/>
        <w:jc w:val="both"/>
        <w:rPr>
          <w:rFonts w:ascii="Times New Roman" w:hAnsi="Times New Roman" w:cs="Times New Roman"/>
          <w:sz w:val="28"/>
          <w:szCs w:val="28"/>
        </w:rPr>
      </w:pPr>
      <w:r w:rsidRPr="00470189">
        <w:rPr>
          <w:rFonts w:ascii="Times New Roman" w:eastAsiaTheme="minorHAnsi" w:hAnsi="Times New Roman" w:cs="Times New Roman"/>
          <w:sz w:val="28"/>
          <w:szCs w:val="28"/>
          <w:lang w:eastAsia="en-US"/>
        </w:rPr>
        <w:t>Ходатайство</w:t>
      </w:r>
      <w:r w:rsidR="00C2675C" w:rsidRPr="00470189">
        <w:rPr>
          <w:rFonts w:ascii="Times New Roman" w:hAnsi="Times New Roman" w:cs="Times New Roman"/>
          <w:sz w:val="28"/>
          <w:szCs w:val="28"/>
        </w:rPr>
        <w:t xml:space="preserve">, поступившее посредством почтовой или электронной связи, в том числе через официальный сайт муниципального образования </w:t>
      </w:r>
      <w:r w:rsidR="003F753A" w:rsidRPr="00470189">
        <w:rPr>
          <w:rFonts w:ascii="Times New Roman" w:hAnsi="Times New Roman" w:cs="Times New Roman"/>
          <w:sz w:val="28"/>
          <w:szCs w:val="28"/>
        </w:rPr>
        <w:t>Богородский</w:t>
      </w:r>
      <w:r w:rsidR="00C2675C" w:rsidRPr="00470189">
        <w:rPr>
          <w:rFonts w:ascii="Times New Roman" w:hAnsi="Times New Roman" w:cs="Times New Roman"/>
          <w:sz w:val="28"/>
          <w:szCs w:val="28"/>
        </w:rPr>
        <w:t xml:space="preserve"> муниципальный округ Кировской области, Единый портал и/или Региональный портал, подлежит обязательной регистрации в течение одного рабочего дня с момента поступления его в администрацию.</w:t>
      </w:r>
    </w:p>
    <w:p w:rsidR="00C2675C" w:rsidRPr="00470189" w:rsidRDefault="00C2675C">
      <w:pPr>
        <w:pStyle w:val="ConsPlusTitle"/>
        <w:spacing w:before="200"/>
        <w:ind w:firstLine="540"/>
        <w:jc w:val="both"/>
        <w:outlineLvl w:val="2"/>
        <w:rPr>
          <w:rFonts w:ascii="Times New Roman" w:hAnsi="Times New Roman" w:cs="Times New Roman"/>
          <w:sz w:val="28"/>
          <w:szCs w:val="28"/>
        </w:rPr>
      </w:pPr>
      <w:r w:rsidRPr="00470189">
        <w:rPr>
          <w:rFonts w:ascii="Times New Roman" w:hAnsi="Times New Roman" w:cs="Times New Roman"/>
          <w:sz w:val="28"/>
          <w:szCs w:val="28"/>
        </w:rPr>
        <w:t>2.13. Требования к помещениям, в которых предоставляется муниципальная услуга.</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2.13.1. Помещения для предоставления муниципальной услуги оснащаются залами для ожидания, местами для информирования, заполнения запросов о предоставлении муниципальной услуги и иных документов, приема заявителей.</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Места для заполнения запросов и иных документов оборудуются стульями, столами (стойками), бланками заявлений, письменными принадлежностями.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2.13.</w:t>
      </w:r>
      <w:r w:rsidR="00F23412">
        <w:rPr>
          <w:rFonts w:ascii="Times New Roman" w:hAnsi="Times New Roman" w:cs="Times New Roman"/>
          <w:sz w:val="28"/>
          <w:szCs w:val="28"/>
        </w:rPr>
        <w:t>2</w:t>
      </w:r>
      <w:r w:rsidRPr="00470189">
        <w:rPr>
          <w:rFonts w:ascii="Times New Roman" w:hAnsi="Times New Roman" w:cs="Times New Roman"/>
          <w:sz w:val="28"/>
          <w:szCs w:val="28"/>
        </w:rPr>
        <w:t xml:space="preserve">. Администрация обеспечивает условия доступности для инвалидов объектов (помещения, здания и иные сооружения) (далее - объекты) и преодоления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w:t>
      </w:r>
      <w:hyperlink r:id="rId54">
        <w:r w:rsidRPr="00470189">
          <w:rPr>
            <w:rFonts w:ascii="Times New Roman" w:hAnsi="Times New Roman" w:cs="Times New Roman"/>
            <w:sz w:val="28"/>
            <w:szCs w:val="28"/>
          </w:rPr>
          <w:t>приказом</w:t>
        </w:r>
      </w:hyperlink>
      <w:r w:rsidRPr="00470189">
        <w:rPr>
          <w:rFonts w:ascii="Times New Roman" w:hAnsi="Times New Roman" w:cs="Times New Roman"/>
          <w:sz w:val="28"/>
          <w:szCs w:val="28"/>
        </w:rPr>
        <w:t xml:space="preserve"> Министерства труда и социальной защиты Российской Федерации от 30.07.2015 </w:t>
      </w:r>
      <w:r w:rsidR="00470189">
        <w:rPr>
          <w:rFonts w:ascii="Times New Roman" w:hAnsi="Times New Roman" w:cs="Times New Roman"/>
          <w:sz w:val="28"/>
          <w:szCs w:val="28"/>
        </w:rPr>
        <w:t>№</w:t>
      </w:r>
      <w:r w:rsidRPr="00470189">
        <w:rPr>
          <w:rFonts w:ascii="Times New Roman" w:hAnsi="Times New Roman" w:cs="Times New Roman"/>
          <w:sz w:val="28"/>
          <w:szCs w:val="28"/>
        </w:rPr>
        <w:t xml:space="preserve">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w:t>
      </w:r>
      <w:r w:rsidRPr="00470189">
        <w:rPr>
          <w:rFonts w:ascii="Times New Roman" w:hAnsi="Times New Roman" w:cs="Times New Roman"/>
          <w:sz w:val="28"/>
          <w:szCs w:val="28"/>
        </w:rPr>
        <w:lastRenderedPageBreak/>
        <w:t>населения, а также оказания им при этом необходимой помощи".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2.13.</w:t>
      </w:r>
      <w:r w:rsidR="00F23412">
        <w:rPr>
          <w:rFonts w:ascii="Times New Roman" w:hAnsi="Times New Roman" w:cs="Times New Roman"/>
          <w:sz w:val="28"/>
          <w:szCs w:val="28"/>
        </w:rPr>
        <w:t>3</w:t>
      </w:r>
      <w:r w:rsidRPr="00470189">
        <w:rPr>
          <w:rFonts w:ascii="Times New Roman" w:hAnsi="Times New Roman" w:cs="Times New Roman"/>
          <w:sz w:val="28"/>
          <w:szCs w:val="28"/>
        </w:rPr>
        <w:t>. Места для информирования должны быть оборудованы информационными стендами, содержащими следующую информацию:</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1) 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2) информация о порядке предоставления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3) перечень нормативных правовых актов, регламентирующих оказание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4) перечень, формы документов для заполнения, образцы заполнения документов, бланки для заполнения;</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5) сроки предоставления муниципальной услуги и основания для отказа в предоставлении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6) порядок информирования о ходе предоставления муниципальной услуги, порядок обжалования решений, действий (бездействия) администрации, ее должностных лиц либо муниципальных служащих.</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2.13.</w:t>
      </w:r>
      <w:r w:rsidR="00F23412">
        <w:rPr>
          <w:rFonts w:ascii="Times New Roman" w:hAnsi="Times New Roman" w:cs="Times New Roman"/>
          <w:sz w:val="28"/>
          <w:szCs w:val="28"/>
        </w:rPr>
        <w:t>4</w:t>
      </w:r>
      <w:r w:rsidRPr="00470189">
        <w:rPr>
          <w:rFonts w:ascii="Times New Roman" w:hAnsi="Times New Roman" w:cs="Times New Roman"/>
          <w:sz w:val="28"/>
          <w:szCs w:val="28"/>
        </w:rPr>
        <w:t>. Кабинеты (кабинки) приема заявителей должны быть оборудованы информационными табличками с указанием:</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номера кабинета (кабинки);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фамилии, имени и отчества специалиста, осуществляющего прием заявителей;</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дней и часов приема, времени перерыва на обед.</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C2675C" w:rsidRPr="00470189" w:rsidRDefault="00C2675C">
      <w:pPr>
        <w:pStyle w:val="ConsPlusTitle"/>
        <w:spacing w:before="200"/>
        <w:ind w:firstLine="540"/>
        <w:jc w:val="both"/>
        <w:outlineLvl w:val="2"/>
        <w:rPr>
          <w:rFonts w:ascii="Times New Roman" w:hAnsi="Times New Roman" w:cs="Times New Roman"/>
          <w:sz w:val="28"/>
          <w:szCs w:val="28"/>
        </w:rPr>
      </w:pPr>
      <w:r w:rsidRPr="00470189">
        <w:rPr>
          <w:rFonts w:ascii="Times New Roman" w:hAnsi="Times New Roman" w:cs="Times New Roman"/>
          <w:sz w:val="28"/>
          <w:szCs w:val="28"/>
        </w:rPr>
        <w:t>2.14. Показатели доступности и качества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2.14.1. Показателями доступности муниципальной услуги являются:</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транспортная доступность к местам предоставления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наличие различных каналов получения информации о порядке получения муниципальной услуги и ходе ее предоставления;</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 обеспечение для заявителя (представителя заявителя) возможности </w:t>
      </w:r>
      <w:r w:rsidRPr="00470189">
        <w:rPr>
          <w:rFonts w:ascii="Times New Roman" w:hAnsi="Times New Roman" w:cs="Times New Roman"/>
          <w:sz w:val="28"/>
          <w:szCs w:val="28"/>
        </w:rPr>
        <w:lastRenderedPageBreak/>
        <w:t xml:space="preserve">подать </w:t>
      </w:r>
      <w:r w:rsidR="003F753A" w:rsidRPr="00470189">
        <w:rPr>
          <w:rFonts w:ascii="Times New Roman" w:eastAsiaTheme="minorHAnsi" w:hAnsi="Times New Roman" w:cs="Times New Roman"/>
          <w:sz w:val="28"/>
          <w:szCs w:val="28"/>
          <w:lang w:eastAsia="en-US"/>
        </w:rPr>
        <w:t>х</w:t>
      </w:r>
      <w:r w:rsidR="00700FDD" w:rsidRPr="00470189">
        <w:rPr>
          <w:rFonts w:ascii="Times New Roman" w:eastAsiaTheme="minorHAnsi" w:hAnsi="Times New Roman" w:cs="Times New Roman"/>
          <w:sz w:val="28"/>
          <w:szCs w:val="28"/>
          <w:lang w:eastAsia="en-US"/>
        </w:rPr>
        <w:t xml:space="preserve">одатайство </w:t>
      </w:r>
      <w:r w:rsidRPr="00470189">
        <w:rPr>
          <w:rFonts w:ascii="Times New Roman" w:hAnsi="Times New Roman" w:cs="Times New Roman"/>
          <w:sz w:val="28"/>
          <w:szCs w:val="28"/>
        </w:rPr>
        <w:t xml:space="preserve"> о предоставлении муниципальной услуги в форме электронного документа, в том числе с использованием Портала Кировской области;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 обеспечение доступности инвалидов к получению муниципальной услуги в соответствии с Федеральным </w:t>
      </w:r>
      <w:hyperlink r:id="rId55">
        <w:r w:rsidRPr="00470189">
          <w:rPr>
            <w:rFonts w:ascii="Times New Roman" w:hAnsi="Times New Roman" w:cs="Times New Roman"/>
            <w:sz w:val="28"/>
            <w:szCs w:val="28"/>
          </w:rPr>
          <w:t>законом</w:t>
        </w:r>
      </w:hyperlink>
      <w:r w:rsidRPr="00470189">
        <w:rPr>
          <w:rFonts w:ascii="Times New Roman" w:hAnsi="Times New Roman" w:cs="Times New Roman"/>
          <w:sz w:val="28"/>
          <w:szCs w:val="28"/>
        </w:rPr>
        <w:t xml:space="preserve"> от 24.11.1995 </w:t>
      </w:r>
      <w:r w:rsidR="00470189">
        <w:rPr>
          <w:rFonts w:ascii="Times New Roman" w:hAnsi="Times New Roman" w:cs="Times New Roman"/>
          <w:sz w:val="28"/>
          <w:szCs w:val="28"/>
        </w:rPr>
        <w:t>№</w:t>
      </w:r>
      <w:r w:rsidRPr="00470189">
        <w:rPr>
          <w:rFonts w:ascii="Times New Roman" w:hAnsi="Times New Roman" w:cs="Times New Roman"/>
          <w:sz w:val="28"/>
          <w:szCs w:val="28"/>
        </w:rPr>
        <w:t xml:space="preserve"> 181-ФЗ "О социальной защите инвалидов в Российской Федерации";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 возможность получения информации о ходе предоставления муниципальной услуги указана в </w:t>
      </w:r>
      <w:hyperlink w:anchor="P56">
        <w:r w:rsidRPr="00470189">
          <w:rPr>
            <w:rFonts w:ascii="Times New Roman" w:hAnsi="Times New Roman" w:cs="Times New Roman"/>
            <w:sz w:val="28"/>
            <w:szCs w:val="28"/>
          </w:rPr>
          <w:t>пункте 1.3.3</w:t>
        </w:r>
      </w:hyperlink>
      <w:r w:rsidRPr="00470189">
        <w:rPr>
          <w:rFonts w:ascii="Times New Roman" w:hAnsi="Times New Roman" w:cs="Times New Roman"/>
          <w:sz w:val="28"/>
          <w:szCs w:val="28"/>
        </w:rPr>
        <w:t xml:space="preserve"> настоящего Административного регламента;</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(в случае, если отсутствует муниципальный правовой акт об утверждении перечня муниципальных услуг, 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получение муниципальной услуги посредством запроса о предоставлении нескольких муниципальных услуг (комплексного запроса) невозможно.</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2.14.2. Показателями качества муниципальной услуги являются:</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соблюдение срока предоставления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2.14.3. Получение муниципальной услуги по экстерриториальному принципу либо посредством комплексного запроса невозможно.</w:t>
      </w:r>
    </w:p>
    <w:p w:rsidR="00C2675C" w:rsidRPr="00470189" w:rsidRDefault="00C2675C">
      <w:pPr>
        <w:pStyle w:val="ConsPlusTitle"/>
        <w:spacing w:before="200"/>
        <w:ind w:firstLine="540"/>
        <w:jc w:val="both"/>
        <w:outlineLvl w:val="2"/>
        <w:rPr>
          <w:rFonts w:ascii="Times New Roman" w:hAnsi="Times New Roman" w:cs="Times New Roman"/>
          <w:sz w:val="28"/>
          <w:szCs w:val="28"/>
        </w:rPr>
      </w:pPr>
      <w:r w:rsidRPr="00470189">
        <w:rPr>
          <w:rFonts w:ascii="Times New Roman" w:hAnsi="Times New Roman" w:cs="Times New Roman"/>
          <w:sz w:val="28"/>
          <w:szCs w:val="28"/>
        </w:rPr>
        <w:t>2.15. Особенности предоставления муниципальной услуги в многофункциональном центре.</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В случае обращения заявителя в многофункциональный центр (при его </w:t>
      </w:r>
      <w:r w:rsidRPr="00470189">
        <w:rPr>
          <w:rFonts w:ascii="Times New Roman" w:hAnsi="Times New Roman" w:cs="Times New Roman"/>
          <w:sz w:val="28"/>
          <w:szCs w:val="28"/>
        </w:rPr>
        <w:lastRenderedPageBreak/>
        <w:t>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Заявления и документы, необходимые для предоставления муниципальной услуги, представляемые в форме электронных документов, подписываются в соответствии с требованиями </w:t>
      </w:r>
      <w:hyperlink r:id="rId56">
        <w:r w:rsidRPr="00470189">
          <w:rPr>
            <w:rFonts w:ascii="Times New Roman" w:hAnsi="Times New Roman" w:cs="Times New Roman"/>
            <w:sz w:val="28"/>
            <w:szCs w:val="28"/>
          </w:rPr>
          <w:t>статей 21.1</w:t>
        </w:r>
      </w:hyperlink>
      <w:r w:rsidRPr="00470189">
        <w:rPr>
          <w:rFonts w:ascii="Times New Roman" w:hAnsi="Times New Roman" w:cs="Times New Roman"/>
          <w:sz w:val="28"/>
          <w:szCs w:val="28"/>
        </w:rPr>
        <w:t xml:space="preserve"> и </w:t>
      </w:r>
      <w:hyperlink r:id="rId57">
        <w:r w:rsidRPr="00470189">
          <w:rPr>
            <w:rFonts w:ascii="Times New Roman" w:hAnsi="Times New Roman" w:cs="Times New Roman"/>
            <w:sz w:val="28"/>
            <w:szCs w:val="28"/>
          </w:rPr>
          <w:t>21.2</w:t>
        </w:r>
      </w:hyperlink>
      <w:r w:rsidRPr="00470189">
        <w:rPr>
          <w:rFonts w:ascii="Times New Roman" w:hAnsi="Times New Roman" w:cs="Times New Roman"/>
          <w:sz w:val="28"/>
          <w:szCs w:val="28"/>
        </w:rPr>
        <w:t xml:space="preserve"> Закона </w:t>
      </w:r>
      <w:r w:rsidR="00470189">
        <w:rPr>
          <w:rFonts w:ascii="Times New Roman" w:hAnsi="Times New Roman" w:cs="Times New Roman"/>
          <w:sz w:val="28"/>
          <w:szCs w:val="28"/>
        </w:rPr>
        <w:t>№</w:t>
      </w:r>
      <w:r w:rsidRPr="00470189">
        <w:rPr>
          <w:rFonts w:ascii="Times New Roman" w:hAnsi="Times New Roman" w:cs="Times New Roman"/>
          <w:sz w:val="28"/>
          <w:szCs w:val="28"/>
        </w:rPr>
        <w:t xml:space="preserve"> 210-ФЗ и Федерального </w:t>
      </w:r>
      <w:hyperlink r:id="rId58">
        <w:r w:rsidRPr="00470189">
          <w:rPr>
            <w:rFonts w:ascii="Times New Roman" w:hAnsi="Times New Roman" w:cs="Times New Roman"/>
            <w:sz w:val="28"/>
            <w:szCs w:val="28"/>
          </w:rPr>
          <w:t>закона</w:t>
        </w:r>
      </w:hyperlink>
      <w:r w:rsidRPr="00470189">
        <w:rPr>
          <w:rFonts w:ascii="Times New Roman" w:hAnsi="Times New Roman" w:cs="Times New Roman"/>
          <w:sz w:val="28"/>
          <w:szCs w:val="28"/>
        </w:rPr>
        <w:t xml:space="preserve"> от 06.04.2011 </w:t>
      </w:r>
      <w:r w:rsidR="00470189">
        <w:rPr>
          <w:rFonts w:ascii="Times New Roman" w:hAnsi="Times New Roman" w:cs="Times New Roman"/>
          <w:sz w:val="28"/>
          <w:szCs w:val="28"/>
        </w:rPr>
        <w:t>№</w:t>
      </w:r>
      <w:r w:rsidRPr="00470189">
        <w:rPr>
          <w:rFonts w:ascii="Times New Roman" w:hAnsi="Times New Roman" w:cs="Times New Roman"/>
          <w:sz w:val="28"/>
          <w:szCs w:val="28"/>
        </w:rPr>
        <w:t xml:space="preserve"> 63-ФЗ "Об электронной подписи".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для физических лиц: простая электронная подпись либо усиленная неквалифицированная подпись;</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для юридических лиц: усиленная квалифицированная подпись.</w:t>
      </w:r>
    </w:p>
    <w:p w:rsidR="00C2675C" w:rsidRPr="00470189" w:rsidRDefault="00C2675C">
      <w:pPr>
        <w:pStyle w:val="ConsPlusTitle"/>
        <w:spacing w:before="200"/>
        <w:ind w:firstLine="540"/>
        <w:jc w:val="both"/>
        <w:outlineLvl w:val="2"/>
        <w:rPr>
          <w:rFonts w:ascii="Times New Roman" w:hAnsi="Times New Roman" w:cs="Times New Roman"/>
          <w:sz w:val="28"/>
          <w:szCs w:val="28"/>
        </w:rPr>
      </w:pPr>
      <w:r w:rsidRPr="00470189">
        <w:rPr>
          <w:rFonts w:ascii="Times New Roman" w:hAnsi="Times New Roman" w:cs="Times New Roman"/>
          <w:sz w:val="28"/>
          <w:szCs w:val="28"/>
        </w:rPr>
        <w:t>2.16. Особенности предоставления муниципальной услуги в электронной форме:</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получение информации о предоставляемой муниципальной услуге в сети "Интернет", в том числе на официальном сайте муниципального образования </w:t>
      </w:r>
      <w:r w:rsidR="003F753A" w:rsidRPr="00470189">
        <w:rPr>
          <w:rFonts w:ascii="Times New Roman" w:hAnsi="Times New Roman" w:cs="Times New Roman"/>
          <w:sz w:val="28"/>
          <w:szCs w:val="28"/>
        </w:rPr>
        <w:t>Богородский</w:t>
      </w:r>
      <w:r w:rsidRPr="00470189">
        <w:rPr>
          <w:rFonts w:ascii="Times New Roman" w:hAnsi="Times New Roman" w:cs="Times New Roman"/>
          <w:sz w:val="28"/>
          <w:szCs w:val="28"/>
        </w:rPr>
        <w:t xml:space="preserve"> муниципальный округ Кировской области, на Едином портале государственных и муниципальных услуг (функций), Портале Кировской области;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органов местного самоуправления муниципального образования </w:t>
      </w:r>
      <w:r w:rsidR="003F753A" w:rsidRPr="00470189">
        <w:rPr>
          <w:rFonts w:ascii="Times New Roman" w:hAnsi="Times New Roman" w:cs="Times New Roman"/>
          <w:sz w:val="28"/>
          <w:szCs w:val="28"/>
        </w:rPr>
        <w:t xml:space="preserve">Богородский </w:t>
      </w:r>
      <w:r w:rsidRPr="00470189">
        <w:rPr>
          <w:rFonts w:ascii="Times New Roman" w:hAnsi="Times New Roman" w:cs="Times New Roman"/>
          <w:sz w:val="28"/>
          <w:szCs w:val="28"/>
        </w:rPr>
        <w:t>муниципальный округ, на Едином портале государственных и муниципальных услуг (функций), Портале Кировской области;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получение результатов предоставления муниципальной услуги в </w:t>
      </w:r>
      <w:r w:rsidRPr="00470189">
        <w:rPr>
          <w:rFonts w:ascii="Times New Roman" w:hAnsi="Times New Roman" w:cs="Times New Roman"/>
          <w:sz w:val="28"/>
          <w:szCs w:val="28"/>
        </w:rPr>
        <w:lastRenderedPageBreak/>
        <w:t>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C2675C" w:rsidRPr="00470189" w:rsidRDefault="00C2675C">
      <w:pPr>
        <w:pStyle w:val="ConsPlusTitle"/>
        <w:spacing w:before="200"/>
        <w:ind w:firstLine="540"/>
        <w:jc w:val="both"/>
        <w:outlineLvl w:val="1"/>
        <w:rPr>
          <w:rFonts w:ascii="Times New Roman" w:hAnsi="Times New Roman" w:cs="Times New Roman"/>
          <w:sz w:val="28"/>
          <w:szCs w:val="28"/>
        </w:rPr>
      </w:pPr>
      <w:r w:rsidRPr="00470189">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rsidR="00C2675C" w:rsidRPr="00470189" w:rsidRDefault="00C2675C">
      <w:pPr>
        <w:pStyle w:val="ConsPlusTitle"/>
        <w:spacing w:before="200"/>
        <w:ind w:firstLine="540"/>
        <w:jc w:val="both"/>
        <w:outlineLvl w:val="2"/>
        <w:rPr>
          <w:rFonts w:ascii="Times New Roman" w:hAnsi="Times New Roman" w:cs="Times New Roman"/>
          <w:sz w:val="28"/>
          <w:szCs w:val="28"/>
        </w:rPr>
      </w:pPr>
      <w:r w:rsidRPr="00470189">
        <w:rPr>
          <w:rFonts w:ascii="Times New Roman" w:hAnsi="Times New Roman" w:cs="Times New Roman"/>
          <w:sz w:val="28"/>
          <w:szCs w:val="28"/>
        </w:rPr>
        <w:t>3.1. Описание последовательности административных процедур (действий) при предоставлении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прием и регистрация </w:t>
      </w:r>
      <w:r w:rsidR="003F753A" w:rsidRPr="00470189">
        <w:rPr>
          <w:rFonts w:ascii="Times New Roman" w:hAnsi="Times New Roman" w:cs="Times New Roman"/>
          <w:sz w:val="28"/>
          <w:szCs w:val="28"/>
        </w:rPr>
        <w:t>ходатайства</w:t>
      </w:r>
      <w:r w:rsidRPr="00470189">
        <w:rPr>
          <w:rFonts w:ascii="Times New Roman" w:hAnsi="Times New Roman" w:cs="Times New Roman"/>
          <w:sz w:val="28"/>
          <w:szCs w:val="28"/>
        </w:rPr>
        <w:t xml:space="preserve"> и представленных документов;</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формирование и направление межведомственных запросов;</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рассмотрение </w:t>
      </w:r>
      <w:r w:rsidR="003F753A" w:rsidRPr="00470189">
        <w:rPr>
          <w:rFonts w:ascii="Times New Roman" w:hAnsi="Times New Roman" w:cs="Times New Roman"/>
          <w:sz w:val="28"/>
          <w:szCs w:val="28"/>
        </w:rPr>
        <w:t xml:space="preserve">ходатайства </w:t>
      </w:r>
      <w:r w:rsidRPr="00470189">
        <w:rPr>
          <w:rFonts w:ascii="Times New Roman" w:hAnsi="Times New Roman" w:cs="Times New Roman"/>
          <w:sz w:val="28"/>
          <w:szCs w:val="28"/>
        </w:rPr>
        <w:t>и представленных документов и принятие решения о предоставлении или в отказе в предоставлении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регистрация и выдача документов заявителю.</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3.1.2. Перечень административных процедур (действий) при предоставлении муниципальной услуги в электронной форме:</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прием и регистрация </w:t>
      </w:r>
      <w:r w:rsidR="003F753A" w:rsidRPr="00470189">
        <w:rPr>
          <w:rFonts w:ascii="Times New Roman" w:hAnsi="Times New Roman" w:cs="Times New Roman"/>
          <w:sz w:val="28"/>
          <w:szCs w:val="28"/>
        </w:rPr>
        <w:t xml:space="preserve">ходатайства </w:t>
      </w:r>
      <w:r w:rsidRPr="00470189">
        <w:rPr>
          <w:rFonts w:ascii="Times New Roman" w:hAnsi="Times New Roman" w:cs="Times New Roman"/>
          <w:sz w:val="28"/>
          <w:szCs w:val="28"/>
        </w:rPr>
        <w:t>и представленных документов;</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формирование и направление межведомственных запросов;</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рассмотрение </w:t>
      </w:r>
      <w:r w:rsidR="003F753A" w:rsidRPr="00470189">
        <w:rPr>
          <w:rFonts w:ascii="Times New Roman" w:hAnsi="Times New Roman" w:cs="Times New Roman"/>
          <w:sz w:val="28"/>
          <w:szCs w:val="28"/>
        </w:rPr>
        <w:t xml:space="preserve">ходатайства </w:t>
      </w:r>
      <w:r w:rsidRPr="00470189">
        <w:rPr>
          <w:rFonts w:ascii="Times New Roman" w:hAnsi="Times New Roman" w:cs="Times New Roman"/>
          <w:sz w:val="28"/>
          <w:szCs w:val="28"/>
        </w:rPr>
        <w:t>и представленных документов и принятие решения о предоставлении или в отказе в предоставлении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регистрация и выдача документов заявителю.</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3.1.3. Перечень процедур (действий), выполняемых многофункциональным центром:</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прием и регистрация </w:t>
      </w:r>
      <w:r w:rsidR="003F753A" w:rsidRPr="00470189">
        <w:rPr>
          <w:rFonts w:ascii="Times New Roman" w:hAnsi="Times New Roman" w:cs="Times New Roman"/>
          <w:sz w:val="28"/>
          <w:szCs w:val="28"/>
        </w:rPr>
        <w:t xml:space="preserve">ходатайства </w:t>
      </w:r>
      <w:r w:rsidRPr="00470189">
        <w:rPr>
          <w:rFonts w:ascii="Times New Roman" w:hAnsi="Times New Roman" w:cs="Times New Roman"/>
          <w:sz w:val="28"/>
          <w:szCs w:val="28"/>
        </w:rPr>
        <w:t>и представленных документов;</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уведомление заявителя о готовности результата предоставления муниципальной услуги.</w:t>
      </w:r>
    </w:p>
    <w:p w:rsidR="00C2675C" w:rsidRPr="00470189" w:rsidRDefault="00C2675C">
      <w:pPr>
        <w:pStyle w:val="ConsPlusTitle"/>
        <w:spacing w:before="200"/>
        <w:ind w:firstLine="540"/>
        <w:jc w:val="both"/>
        <w:outlineLvl w:val="2"/>
        <w:rPr>
          <w:rFonts w:ascii="Times New Roman" w:hAnsi="Times New Roman" w:cs="Times New Roman"/>
          <w:sz w:val="28"/>
          <w:szCs w:val="28"/>
        </w:rPr>
      </w:pPr>
      <w:r w:rsidRPr="00470189">
        <w:rPr>
          <w:rFonts w:ascii="Times New Roman" w:hAnsi="Times New Roman" w:cs="Times New Roman"/>
          <w:sz w:val="28"/>
          <w:szCs w:val="28"/>
        </w:rPr>
        <w:t xml:space="preserve">3.2. Описание последовательности действий при приеме и </w:t>
      </w:r>
      <w:r w:rsidRPr="00470189">
        <w:rPr>
          <w:rFonts w:ascii="Times New Roman" w:hAnsi="Times New Roman" w:cs="Times New Roman"/>
          <w:sz w:val="28"/>
          <w:szCs w:val="28"/>
        </w:rPr>
        <w:lastRenderedPageBreak/>
        <w:t xml:space="preserve">регистрации </w:t>
      </w:r>
      <w:r w:rsidR="003F753A" w:rsidRPr="00470189">
        <w:rPr>
          <w:rFonts w:ascii="Times New Roman" w:hAnsi="Times New Roman" w:cs="Times New Roman"/>
          <w:sz w:val="28"/>
          <w:szCs w:val="28"/>
        </w:rPr>
        <w:t>ходатайства</w:t>
      </w:r>
      <w:r w:rsidRPr="00470189">
        <w:rPr>
          <w:rFonts w:ascii="Times New Roman" w:hAnsi="Times New Roman" w:cs="Times New Roman"/>
          <w:sz w:val="28"/>
          <w:szCs w:val="28"/>
        </w:rPr>
        <w:t>.</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Основанием для начала исполнения муниципальной услуги является обращение заявителя в многофункциональный центр или в администрацию с письменным запросом и предъявление:</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документа, удостоверяющего личность заявителя (его представителя);</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документа, подтверждающего полномочия представителя заявителя.</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Специалист, ответственный за прием и регистрацию запроса и документов:</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регистрирует запрос и документы в установленном порядке;</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направляет запрос и документы на рассмотрение специалисту, ответственному за предоставление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В случае представления документов через многофункциональный центр уведомление о приеме запроса и документов выдается (направляется) через многофункциональный центр.</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Результатом выполнения административной процедуры будет являться регистрация поступивших запроса и документов.</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Максимальный срок выполнения административной процедуры не может превышать 1 рабочий день.</w:t>
      </w:r>
    </w:p>
    <w:p w:rsidR="00C2675C" w:rsidRPr="00470189" w:rsidRDefault="00C2675C">
      <w:pPr>
        <w:pStyle w:val="ConsPlusTitle"/>
        <w:spacing w:before="200"/>
        <w:ind w:firstLine="540"/>
        <w:jc w:val="both"/>
        <w:outlineLvl w:val="2"/>
        <w:rPr>
          <w:rFonts w:ascii="Times New Roman" w:hAnsi="Times New Roman" w:cs="Times New Roman"/>
          <w:sz w:val="28"/>
          <w:szCs w:val="28"/>
        </w:rPr>
      </w:pPr>
      <w:r w:rsidRPr="00470189">
        <w:rPr>
          <w:rFonts w:ascii="Times New Roman" w:hAnsi="Times New Roman" w:cs="Times New Roman"/>
          <w:sz w:val="28"/>
          <w:szCs w:val="28"/>
        </w:rPr>
        <w:t>3.3. Описание последовательности действий при формировании и направлении межведомственных запросов.</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Основанием для начала административной процедуры является поступление зарегистрированного в установленном порядке </w:t>
      </w:r>
      <w:r w:rsidR="003F753A" w:rsidRPr="00470189">
        <w:rPr>
          <w:rFonts w:ascii="Times New Roman" w:hAnsi="Times New Roman" w:cs="Times New Roman"/>
          <w:sz w:val="28"/>
          <w:szCs w:val="28"/>
        </w:rPr>
        <w:t xml:space="preserve">ходатайства </w:t>
      </w:r>
      <w:r w:rsidRPr="00470189">
        <w:rPr>
          <w:rFonts w:ascii="Times New Roman" w:hAnsi="Times New Roman" w:cs="Times New Roman"/>
          <w:sz w:val="28"/>
          <w:szCs w:val="28"/>
        </w:rPr>
        <w:t>и документов специалисту, ответственному за предоставление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представлении документов и сведений, необходимых для предоставления муниципальной услуги, предусмотренных </w:t>
      </w:r>
      <w:hyperlink w:anchor="P104">
        <w:r w:rsidRPr="00470189">
          <w:rPr>
            <w:rFonts w:ascii="Times New Roman" w:hAnsi="Times New Roman" w:cs="Times New Roman"/>
            <w:sz w:val="28"/>
            <w:szCs w:val="28"/>
          </w:rPr>
          <w:t>пунктом 2.6.</w:t>
        </w:r>
        <w:r w:rsidR="00641604" w:rsidRPr="00470189">
          <w:rPr>
            <w:rFonts w:ascii="Times New Roman" w:hAnsi="Times New Roman" w:cs="Times New Roman"/>
            <w:sz w:val="28"/>
            <w:szCs w:val="28"/>
          </w:rPr>
          <w:t>4</w:t>
        </w:r>
        <w:r w:rsidRPr="00470189">
          <w:rPr>
            <w:rFonts w:ascii="Times New Roman" w:hAnsi="Times New Roman" w:cs="Times New Roman"/>
            <w:sz w:val="28"/>
            <w:szCs w:val="28"/>
          </w:rPr>
          <w:t xml:space="preserve"> </w:t>
        </w:r>
        <w:r w:rsidR="00641604" w:rsidRPr="00470189">
          <w:rPr>
            <w:rFonts w:ascii="Times New Roman" w:hAnsi="Times New Roman" w:cs="Times New Roman"/>
            <w:sz w:val="28"/>
            <w:szCs w:val="28"/>
          </w:rPr>
          <w:t>части</w:t>
        </w:r>
        <w:r w:rsidRPr="00470189">
          <w:rPr>
            <w:rFonts w:ascii="Times New Roman" w:hAnsi="Times New Roman" w:cs="Times New Roman"/>
            <w:sz w:val="28"/>
            <w:szCs w:val="28"/>
          </w:rPr>
          <w:t xml:space="preserve"> 2.6</w:t>
        </w:r>
      </w:hyperlink>
      <w:r w:rsidRPr="00470189">
        <w:rPr>
          <w:rFonts w:ascii="Times New Roman" w:hAnsi="Times New Roman" w:cs="Times New Roman"/>
          <w:sz w:val="28"/>
          <w:szCs w:val="28"/>
        </w:rPr>
        <w:t xml:space="preserve"> настоящего Административного регламента (в случае, если указанный документ не представлен заявителем самостоятельно).</w:t>
      </w:r>
    </w:p>
    <w:p w:rsidR="002026B5" w:rsidRPr="00E06575" w:rsidRDefault="00C2675C" w:rsidP="00E06575">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Максимальный срок выполнения административной процедуры не может превышать пять рабочих дней.</w:t>
      </w:r>
    </w:p>
    <w:p w:rsidR="00C2675C" w:rsidRPr="00470189" w:rsidRDefault="00C2675C">
      <w:pPr>
        <w:pStyle w:val="ConsPlusTitle"/>
        <w:spacing w:before="200"/>
        <w:ind w:firstLine="540"/>
        <w:jc w:val="both"/>
        <w:outlineLvl w:val="2"/>
        <w:rPr>
          <w:rFonts w:ascii="Times New Roman" w:hAnsi="Times New Roman" w:cs="Times New Roman"/>
          <w:sz w:val="28"/>
          <w:szCs w:val="28"/>
        </w:rPr>
      </w:pPr>
      <w:r w:rsidRPr="00470189">
        <w:rPr>
          <w:rFonts w:ascii="Times New Roman" w:hAnsi="Times New Roman" w:cs="Times New Roman"/>
          <w:sz w:val="28"/>
          <w:szCs w:val="28"/>
        </w:rPr>
        <w:t xml:space="preserve">3.4. Описание последовательности административных процедур </w:t>
      </w:r>
      <w:r w:rsidRPr="00470189">
        <w:rPr>
          <w:rFonts w:ascii="Times New Roman" w:hAnsi="Times New Roman" w:cs="Times New Roman"/>
          <w:sz w:val="28"/>
          <w:szCs w:val="28"/>
        </w:rPr>
        <w:lastRenderedPageBreak/>
        <w:t>(действий) при рассмотрении запроса и представленных документов в целях принятия решения о предоставлении или об отказе в предоставлении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Специалист, ответственный за предоставление муниципальной услуги, проводит проверку наличия документов. 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По результатам анализа полученных документов специалист, ответственный за предоставление муниципальной услуги, проверяет наличие оснований для отказа в предоставлении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В случае наличия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Проект уведомления об отказе в предоставлении муниципальной услуги направляется уполномоченному должностному лицу на рассмотрение и подпись.</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В случае отсутствия вышеуказанных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документов и направляет их на согласование уполномоченному должностному лицу.</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Результатом выполнения административной процедуры является решение о предоставлении или об отказе в предоставлении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Максимальный срок выполнения административной процедуры не может превышать 1 рабочий день.</w:t>
      </w:r>
    </w:p>
    <w:p w:rsidR="00C2675C" w:rsidRPr="00470189" w:rsidRDefault="00C2675C">
      <w:pPr>
        <w:pStyle w:val="ConsPlusTitle"/>
        <w:spacing w:before="200"/>
        <w:ind w:firstLine="540"/>
        <w:jc w:val="both"/>
        <w:outlineLvl w:val="2"/>
        <w:rPr>
          <w:rFonts w:ascii="Times New Roman" w:hAnsi="Times New Roman" w:cs="Times New Roman"/>
          <w:sz w:val="28"/>
          <w:szCs w:val="28"/>
        </w:rPr>
      </w:pPr>
      <w:r w:rsidRPr="00470189">
        <w:rPr>
          <w:rFonts w:ascii="Times New Roman" w:hAnsi="Times New Roman" w:cs="Times New Roman"/>
          <w:sz w:val="28"/>
          <w:szCs w:val="28"/>
        </w:rPr>
        <w:t>3.5.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lastRenderedPageBreak/>
        <w:t xml:space="preserve">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w:t>
      </w:r>
      <w:r w:rsidR="0066603A" w:rsidRPr="00470189">
        <w:rPr>
          <w:rFonts w:ascii="Times New Roman" w:hAnsi="Times New Roman" w:cs="Times New Roman"/>
          <w:sz w:val="28"/>
          <w:szCs w:val="28"/>
        </w:rPr>
        <w:t>ходатайстве</w:t>
      </w:r>
      <w:r w:rsidRPr="00470189">
        <w:rPr>
          <w:rFonts w:ascii="Times New Roman" w:hAnsi="Times New Roman" w:cs="Times New Roman"/>
          <w:sz w:val="28"/>
          <w:szCs w:val="28"/>
        </w:rPr>
        <w:t>, и выдает документы.</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Максимальный срок выполнения административной процедуры не может превышать 1 день с момента поступления принятых (подписанных) документов специалисту, ответственному за предоставление муниципальной услуги.</w:t>
      </w:r>
    </w:p>
    <w:p w:rsidR="00C2675C" w:rsidRPr="00470189" w:rsidRDefault="00C2675C">
      <w:pPr>
        <w:pStyle w:val="ConsPlusTitle"/>
        <w:spacing w:before="200"/>
        <w:ind w:firstLine="540"/>
        <w:jc w:val="both"/>
        <w:outlineLvl w:val="2"/>
        <w:rPr>
          <w:rFonts w:ascii="Times New Roman" w:hAnsi="Times New Roman" w:cs="Times New Roman"/>
          <w:sz w:val="28"/>
          <w:szCs w:val="28"/>
        </w:rPr>
      </w:pPr>
      <w:r w:rsidRPr="00470189">
        <w:rPr>
          <w:rFonts w:ascii="Times New Roman" w:hAnsi="Times New Roman" w:cs="Times New Roman"/>
          <w:sz w:val="28"/>
          <w:szCs w:val="28"/>
        </w:rPr>
        <w:t>3.6. Порядок осуществления административных процедур (действий) при предоставлении муниципальной услуги в электронной форме, в том числе с использованием Единого портала государственных и муниципальных услуг (функций) и Портала Кировской области.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В электронной форме уведомление о приеме </w:t>
      </w:r>
      <w:r w:rsidR="0066603A" w:rsidRPr="00470189">
        <w:rPr>
          <w:rFonts w:ascii="Times New Roman" w:hAnsi="Times New Roman" w:cs="Times New Roman"/>
          <w:sz w:val="28"/>
          <w:szCs w:val="28"/>
        </w:rPr>
        <w:t xml:space="preserve">ходатайства </w:t>
      </w:r>
      <w:r w:rsidRPr="00470189">
        <w:rPr>
          <w:rFonts w:ascii="Times New Roman" w:hAnsi="Times New Roman" w:cs="Times New Roman"/>
          <w:sz w:val="28"/>
          <w:szCs w:val="28"/>
        </w:rPr>
        <w:t>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Подача </w:t>
      </w:r>
      <w:r w:rsidR="0066603A" w:rsidRPr="00470189">
        <w:rPr>
          <w:rFonts w:ascii="Times New Roman" w:hAnsi="Times New Roman" w:cs="Times New Roman"/>
          <w:sz w:val="28"/>
          <w:szCs w:val="28"/>
        </w:rPr>
        <w:t xml:space="preserve">ходатайства </w:t>
      </w:r>
      <w:r w:rsidRPr="00470189">
        <w:rPr>
          <w:rFonts w:ascii="Times New Roman" w:hAnsi="Times New Roman" w:cs="Times New Roman"/>
          <w:sz w:val="28"/>
          <w:szCs w:val="28"/>
        </w:rPr>
        <w:t>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В случае подачи </w:t>
      </w:r>
      <w:r w:rsidR="0066603A" w:rsidRPr="00470189">
        <w:rPr>
          <w:rFonts w:ascii="Times New Roman" w:hAnsi="Times New Roman" w:cs="Times New Roman"/>
          <w:sz w:val="28"/>
          <w:szCs w:val="28"/>
        </w:rPr>
        <w:t xml:space="preserve">ходатайства </w:t>
      </w:r>
      <w:r w:rsidRPr="00470189">
        <w:rPr>
          <w:rFonts w:ascii="Times New Roman" w:hAnsi="Times New Roman" w:cs="Times New Roman"/>
          <w:sz w:val="28"/>
          <w:szCs w:val="28"/>
        </w:rPr>
        <w:t xml:space="preserve">и документов через Единый портал государственных и муниципальных услуг (функций) или Портал Кировской области, подписывать такие </w:t>
      </w:r>
      <w:r w:rsidR="0066603A" w:rsidRPr="00470189">
        <w:rPr>
          <w:rFonts w:ascii="Times New Roman" w:hAnsi="Times New Roman" w:cs="Times New Roman"/>
          <w:sz w:val="28"/>
          <w:szCs w:val="28"/>
        </w:rPr>
        <w:t>ходатайства</w:t>
      </w:r>
      <w:r w:rsidR="00700FDD" w:rsidRPr="00470189">
        <w:rPr>
          <w:rFonts w:ascii="Times New Roman" w:eastAsiaTheme="minorHAnsi" w:hAnsi="Times New Roman" w:cs="Times New Roman"/>
          <w:sz w:val="28"/>
          <w:szCs w:val="28"/>
          <w:lang w:eastAsia="en-US"/>
        </w:rPr>
        <w:t xml:space="preserve"> </w:t>
      </w:r>
      <w:r w:rsidRPr="00470189">
        <w:rPr>
          <w:rFonts w:ascii="Times New Roman" w:hAnsi="Times New Roman" w:cs="Times New Roman"/>
          <w:sz w:val="28"/>
          <w:szCs w:val="28"/>
        </w:rPr>
        <w:t xml:space="preserve"> и документы электронной цифровой подписью не требуется.</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lastRenderedPageBreak/>
        <w:t>3.6.1. Описание последовательности действий при приеме и регистрации документов.</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Максимальный срок выполнения административной процедуры не может превышать 1 рабочий день.</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3.6.2. Описание последовательности действий при формировании и направлении межведомственных запросов.</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Основанием для начала административной процедуры является поступление зарегистрированного в установленном порядке </w:t>
      </w:r>
      <w:r w:rsidR="0066603A" w:rsidRPr="00470189">
        <w:rPr>
          <w:rFonts w:ascii="Times New Roman" w:hAnsi="Times New Roman" w:cs="Times New Roman"/>
          <w:sz w:val="28"/>
          <w:szCs w:val="28"/>
        </w:rPr>
        <w:t xml:space="preserve">ходатайства </w:t>
      </w:r>
      <w:r w:rsidRPr="00470189">
        <w:rPr>
          <w:rFonts w:ascii="Times New Roman" w:hAnsi="Times New Roman" w:cs="Times New Roman"/>
          <w:sz w:val="28"/>
          <w:szCs w:val="28"/>
        </w:rPr>
        <w:t>и документов специалисту, ответственному за предоставление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E06575">
        <w:rPr>
          <w:rFonts w:ascii="Times New Roman" w:hAnsi="Times New Roman" w:cs="Times New Roman"/>
          <w:sz w:val="28"/>
          <w:szCs w:val="28"/>
        </w:rPr>
        <w:t>Спе</w:t>
      </w:r>
      <w:r w:rsidRPr="00470189">
        <w:rPr>
          <w:rFonts w:ascii="Times New Roman" w:hAnsi="Times New Roman" w:cs="Times New Roman"/>
          <w:sz w:val="28"/>
          <w:szCs w:val="28"/>
        </w:rPr>
        <w:t xml:space="preserve">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представлении документов и сведений, необходимых для предоставления муниципальной услуги, предусмотренных </w:t>
      </w:r>
      <w:hyperlink w:anchor="P104">
        <w:r w:rsidRPr="00470189">
          <w:rPr>
            <w:rFonts w:ascii="Times New Roman" w:hAnsi="Times New Roman" w:cs="Times New Roman"/>
            <w:sz w:val="28"/>
            <w:szCs w:val="28"/>
          </w:rPr>
          <w:t xml:space="preserve">пунктом 2.6.2 </w:t>
        </w:r>
        <w:r w:rsidR="00B42401" w:rsidRPr="00470189">
          <w:rPr>
            <w:rFonts w:ascii="Times New Roman" w:hAnsi="Times New Roman" w:cs="Times New Roman"/>
            <w:sz w:val="28"/>
            <w:szCs w:val="28"/>
          </w:rPr>
          <w:t>части</w:t>
        </w:r>
        <w:r w:rsidRPr="00470189">
          <w:rPr>
            <w:rFonts w:ascii="Times New Roman" w:hAnsi="Times New Roman" w:cs="Times New Roman"/>
            <w:sz w:val="28"/>
            <w:szCs w:val="28"/>
          </w:rPr>
          <w:t xml:space="preserve"> 2.6</w:t>
        </w:r>
      </w:hyperlink>
      <w:r w:rsidRPr="00470189">
        <w:rPr>
          <w:rFonts w:ascii="Times New Roman" w:hAnsi="Times New Roman" w:cs="Times New Roman"/>
          <w:sz w:val="28"/>
          <w:szCs w:val="28"/>
        </w:rPr>
        <w:t xml:space="preserve"> настоящего Административного регламента (в случае, если указанный документ не представлен заявителем самостоятельно).</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Максимальный срок выполнения административной процедуры не может превышать 5 рабочих дней.</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3.6.3. Описание последовательности административных процедур (действий) при рассмотрении </w:t>
      </w:r>
      <w:r w:rsidR="0066603A" w:rsidRPr="00470189">
        <w:rPr>
          <w:rFonts w:ascii="Times New Roman" w:hAnsi="Times New Roman" w:cs="Times New Roman"/>
          <w:sz w:val="28"/>
          <w:szCs w:val="28"/>
        </w:rPr>
        <w:t xml:space="preserve">ходатайства </w:t>
      </w:r>
      <w:r w:rsidRPr="00470189">
        <w:rPr>
          <w:rFonts w:ascii="Times New Roman" w:hAnsi="Times New Roman" w:cs="Times New Roman"/>
          <w:sz w:val="28"/>
          <w:szCs w:val="28"/>
        </w:rPr>
        <w:t>и представленных документов в целях принятия решения о предоставлении или об отказе в предоставлении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Специалист, ответственный за предоставление муниципальной услуги, проводит проверку документов и правильности их оформления в соответствии с требованиями действующего законодательства.</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Неполучение или несвоевременное получение документов, запрошенных в рамках межведомственного информационного взаимодействия, не может являться основанием для отказа в предоставлении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lastRenderedPageBreak/>
        <w:t xml:space="preserve">По результатам анализа полученных документов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в </w:t>
      </w:r>
      <w:hyperlink w:anchor="P124">
        <w:r w:rsidRPr="00470189">
          <w:rPr>
            <w:rFonts w:ascii="Times New Roman" w:hAnsi="Times New Roman" w:cs="Times New Roman"/>
            <w:sz w:val="28"/>
            <w:szCs w:val="28"/>
          </w:rPr>
          <w:t xml:space="preserve">пункте 2.8.2 </w:t>
        </w:r>
        <w:r w:rsidR="00B42401" w:rsidRPr="00470189">
          <w:rPr>
            <w:rFonts w:ascii="Times New Roman" w:hAnsi="Times New Roman" w:cs="Times New Roman"/>
            <w:sz w:val="28"/>
            <w:szCs w:val="28"/>
          </w:rPr>
          <w:t>части</w:t>
        </w:r>
        <w:r w:rsidRPr="00470189">
          <w:rPr>
            <w:rFonts w:ascii="Times New Roman" w:hAnsi="Times New Roman" w:cs="Times New Roman"/>
            <w:sz w:val="28"/>
            <w:szCs w:val="28"/>
          </w:rPr>
          <w:t xml:space="preserve"> 2.8</w:t>
        </w:r>
      </w:hyperlink>
      <w:r w:rsidRPr="00470189">
        <w:rPr>
          <w:rFonts w:ascii="Times New Roman" w:hAnsi="Times New Roman" w:cs="Times New Roman"/>
          <w:sz w:val="28"/>
          <w:szCs w:val="28"/>
        </w:rPr>
        <w:t xml:space="preserve"> настоящего Административного регламента.</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В случае наличия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решения об отказе в предоставлении муниципальной услуги с указанием причин принятого решения с дальнейшим направлением на согласование и подписание уполномоченным должностным лицом.</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В случае отсутствия вышеуказанных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документов и направляет их на согласование уполномоченному должностному лицу.</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Результатом выполнения административной процедуры является решение о предоставлении или об отказе в предоставлении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Максимальный срок выполнения административной процедуры не может превышать 3 рабочих дней.</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3.6.4. Описание последовательности административных процедур (действий) при выдаче документов заявителю.</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в "Личном кабинете" Единого портала государственных и муниципальных услуг (функций) либо Портала Кировской области и направляет документы.</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Максимальный срок выполнения административной процедуры не может превышать 1 рабочий день.</w:t>
      </w:r>
    </w:p>
    <w:p w:rsidR="00C2675C" w:rsidRPr="00470189" w:rsidRDefault="00C2675C">
      <w:pPr>
        <w:pStyle w:val="ConsPlusTitle"/>
        <w:spacing w:before="200"/>
        <w:ind w:firstLine="540"/>
        <w:jc w:val="both"/>
        <w:outlineLvl w:val="2"/>
        <w:rPr>
          <w:rFonts w:ascii="Times New Roman" w:hAnsi="Times New Roman" w:cs="Times New Roman"/>
          <w:sz w:val="28"/>
          <w:szCs w:val="28"/>
        </w:rPr>
      </w:pPr>
      <w:r w:rsidRPr="00470189">
        <w:rPr>
          <w:rFonts w:ascii="Times New Roman" w:hAnsi="Times New Roman" w:cs="Times New Roman"/>
          <w:sz w:val="28"/>
          <w:szCs w:val="28"/>
        </w:rPr>
        <w:t>3.7. Порядок осуществления административных процедур (действий) при предоставлении муниципальной услуги многофункциональным центром.</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w:t>
      </w:r>
      <w:r w:rsidRPr="00470189">
        <w:rPr>
          <w:rFonts w:ascii="Times New Roman" w:hAnsi="Times New Roman" w:cs="Times New Roman"/>
          <w:sz w:val="28"/>
          <w:szCs w:val="28"/>
        </w:rPr>
        <w:lastRenderedPageBreak/>
        <w:t>заявителя в многофункциональный центр либо по телефону многофункционального центра.</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3.7.1. Описание последовательности административных процедур (действий) при приеме и регистрации заявления.</w:t>
      </w:r>
    </w:p>
    <w:p w:rsidR="00C2675C" w:rsidRPr="00470189" w:rsidRDefault="0066603A">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Ходатайство</w:t>
      </w:r>
      <w:r w:rsidR="00700FDD" w:rsidRPr="00470189">
        <w:rPr>
          <w:rFonts w:ascii="Times New Roman" w:eastAsiaTheme="minorHAnsi" w:hAnsi="Times New Roman" w:cs="Times New Roman"/>
          <w:sz w:val="28"/>
          <w:szCs w:val="28"/>
          <w:lang w:eastAsia="en-US"/>
        </w:rPr>
        <w:t xml:space="preserve"> </w:t>
      </w:r>
      <w:r w:rsidR="00C2675C" w:rsidRPr="00470189">
        <w:rPr>
          <w:rFonts w:ascii="Times New Roman" w:hAnsi="Times New Roman" w:cs="Times New Roman"/>
          <w:sz w:val="28"/>
          <w:szCs w:val="28"/>
        </w:rPr>
        <w:t xml:space="preserve"> и иные документы, необходимые для предоставления муниципальной услуги, в многофункциональный центр подаются только на бумажном носителе.</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Специалист, ответственный за прием и регистрацию документов, регистрирует в установленном порядке поступившие документы, оформляет уведомление о приеме документов и передает его заявителю, направляет </w:t>
      </w:r>
      <w:r w:rsidR="0066603A" w:rsidRPr="00470189">
        <w:rPr>
          <w:rFonts w:ascii="Times New Roman" w:hAnsi="Times New Roman" w:cs="Times New Roman"/>
          <w:sz w:val="28"/>
          <w:szCs w:val="28"/>
        </w:rPr>
        <w:t>ходатайство</w:t>
      </w:r>
      <w:r w:rsidR="00700FDD" w:rsidRPr="00470189">
        <w:rPr>
          <w:rFonts w:ascii="Times New Roman" w:eastAsiaTheme="minorHAnsi" w:hAnsi="Times New Roman" w:cs="Times New Roman"/>
          <w:sz w:val="28"/>
          <w:szCs w:val="28"/>
          <w:lang w:eastAsia="en-US"/>
        </w:rPr>
        <w:t xml:space="preserve"> </w:t>
      </w:r>
      <w:r w:rsidRPr="00470189">
        <w:rPr>
          <w:rFonts w:ascii="Times New Roman" w:hAnsi="Times New Roman" w:cs="Times New Roman"/>
          <w:sz w:val="28"/>
          <w:szCs w:val="28"/>
        </w:rPr>
        <w:t xml:space="preserve"> на предоставление муниципальной услуги и комплект необходимых документов в администрацию.</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Максимальный срок выполнения административной процедуры не может превышать 1 рабочий день.</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3.7.3. Описание последовательности административных процедур (действий) при уведомлении заявителя о готовности результата предоставления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 заявителю, предъявившему документ, удостоверяющий личность заявителя либо его представителя, и документ, подтверждающий полномочия представителя заявителя.</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lastRenderedPageBreak/>
        <w:t>Максимальный срок выполнения административной процедуры не может превышать 2 рабочих дней с момента поступления результата предоставления муниципальной услуги в многофункциональный центр.</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3.7.4. Особенности выполнения административных процедур (действий) в многофункциональном центре.</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C2675C" w:rsidRPr="00470189" w:rsidRDefault="0066603A">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ходатайство</w:t>
      </w:r>
      <w:r w:rsidR="00700FDD" w:rsidRPr="00470189">
        <w:rPr>
          <w:rFonts w:ascii="Times New Roman" w:eastAsiaTheme="minorHAnsi" w:hAnsi="Times New Roman" w:cs="Times New Roman"/>
          <w:sz w:val="28"/>
          <w:szCs w:val="28"/>
          <w:lang w:eastAsia="en-US"/>
        </w:rPr>
        <w:t xml:space="preserve"> </w:t>
      </w:r>
      <w:r w:rsidR="00C2675C" w:rsidRPr="00470189">
        <w:rPr>
          <w:rFonts w:ascii="Times New Roman" w:hAnsi="Times New Roman" w:cs="Times New Roman"/>
          <w:sz w:val="28"/>
          <w:szCs w:val="28"/>
        </w:rPr>
        <w:t xml:space="preserve">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C2675C" w:rsidRPr="00470189" w:rsidRDefault="00C2675C">
      <w:pPr>
        <w:pStyle w:val="ConsPlusTitle"/>
        <w:spacing w:before="200"/>
        <w:ind w:firstLine="540"/>
        <w:jc w:val="both"/>
        <w:outlineLvl w:val="2"/>
        <w:rPr>
          <w:rFonts w:ascii="Times New Roman" w:hAnsi="Times New Roman" w:cs="Times New Roman"/>
          <w:sz w:val="28"/>
          <w:szCs w:val="28"/>
        </w:rPr>
      </w:pPr>
      <w:r w:rsidRPr="00470189">
        <w:rPr>
          <w:rFonts w:ascii="Times New Roman" w:hAnsi="Times New Roman" w:cs="Times New Roman"/>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орган, предоставляющий муниципальную услугу,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Специалист, ответственный за предоставление муниципальной услуги, рассматривает </w:t>
      </w:r>
      <w:r w:rsidR="0066603A" w:rsidRPr="00470189">
        <w:rPr>
          <w:rFonts w:ascii="Times New Roman" w:hAnsi="Times New Roman" w:cs="Times New Roman"/>
          <w:sz w:val="28"/>
          <w:szCs w:val="28"/>
        </w:rPr>
        <w:t>заявление</w:t>
      </w:r>
      <w:r w:rsidRPr="00470189">
        <w:rPr>
          <w:rFonts w:ascii="Times New Roman" w:hAnsi="Times New Roman" w:cs="Times New Roman"/>
          <w:sz w:val="28"/>
          <w:szCs w:val="28"/>
        </w:rPr>
        <w:t>,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C2675C" w:rsidRPr="00470189" w:rsidRDefault="00C2675C">
      <w:pPr>
        <w:pStyle w:val="ConsPlusTitle"/>
        <w:spacing w:before="200"/>
        <w:ind w:firstLine="540"/>
        <w:jc w:val="both"/>
        <w:outlineLvl w:val="2"/>
        <w:rPr>
          <w:rFonts w:ascii="Times New Roman" w:hAnsi="Times New Roman" w:cs="Times New Roman"/>
          <w:sz w:val="28"/>
          <w:szCs w:val="28"/>
        </w:rPr>
      </w:pPr>
      <w:r w:rsidRPr="00470189">
        <w:rPr>
          <w:rFonts w:ascii="Times New Roman" w:hAnsi="Times New Roman" w:cs="Times New Roman"/>
          <w:sz w:val="28"/>
          <w:szCs w:val="28"/>
        </w:rPr>
        <w:lastRenderedPageBreak/>
        <w:t>3.9. Результат административной процедуры и порядок передачи результата.</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 заявителю, предъявившему документ, удостоверяющий личность заявителя либо его представителя, и документ, подтверждающий полномочия представителя заявителя. Максимальный срок предоставления муниципальной услуги составляет тридцать дней со дня регистрации заявления.</w:t>
      </w:r>
    </w:p>
    <w:p w:rsidR="00C2675C" w:rsidRPr="00470189" w:rsidRDefault="00C2675C">
      <w:pPr>
        <w:pStyle w:val="ConsPlusTitle"/>
        <w:spacing w:before="200"/>
        <w:ind w:firstLine="540"/>
        <w:jc w:val="both"/>
        <w:outlineLvl w:val="2"/>
        <w:rPr>
          <w:rFonts w:ascii="Times New Roman" w:hAnsi="Times New Roman" w:cs="Times New Roman"/>
          <w:sz w:val="28"/>
          <w:szCs w:val="28"/>
        </w:rPr>
      </w:pPr>
      <w:r w:rsidRPr="00470189">
        <w:rPr>
          <w:rFonts w:ascii="Times New Roman" w:hAnsi="Times New Roman" w:cs="Times New Roman"/>
          <w:sz w:val="28"/>
          <w:szCs w:val="28"/>
        </w:rPr>
        <w:t>3.10. Способ фиксации результата выполнения административной процедуры, в том числе в электронной форме.</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Административная процедура считается выполненной после выдачи результата предоставления муниципальной услуги заявителю, предъявившему документ, удостоверяющий личность заявителя либо его представителя, и документ, подтверждающий полномочия представителя заявителя.</w:t>
      </w:r>
    </w:p>
    <w:p w:rsidR="00C2675C" w:rsidRPr="00470189" w:rsidRDefault="00C2675C">
      <w:pPr>
        <w:pStyle w:val="ConsPlusTitle"/>
        <w:spacing w:before="200"/>
        <w:ind w:firstLine="540"/>
        <w:jc w:val="both"/>
        <w:outlineLvl w:val="1"/>
        <w:rPr>
          <w:rFonts w:ascii="Times New Roman" w:hAnsi="Times New Roman" w:cs="Times New Roman"/>
          <w:sz w:val="28"/>
          <w:szCs w:val="28"/>
        </w:rPr>
      </w:pPr>
      <w:r w:rsidRPr="00470189">
        <w:rPr>
          <w:rFonts w:ascii="Times New Roman" w:hAnsi="Times New Roman" w:cs="Times New Roman"/>
          <w:sz w:val="28"/>
          <w:szCs w:val="28"/>
        </w:rPr>
        <w:t>4. Формы контроля за исполнением Административного регламента.</w:t>
      </w:r>
    </w:p>
    <w:p w:rsidR="00C2675C" w:rsidRPr="00470189" w:rsidRDefault="00C2675C">
      <w:pPr>
        <w:pStyle w:val="ConsPlusTitle"/>
        <w:spacing w:before="200"/>
        <w:ind w:firstLine="540"/>
        <w:jc w:val="both"/>
        <w:outlineLvl w:val="2"/>
        <w:rPr>
          <w:rFonts w:ascii="Times New Roman" w:hAnsi="Times New Roman" w:cs="Times New Roman"/>
          <w:sz w:val="28"/>
          <w:szCs w:val="28"/>
        </w:rPr>
      </w:pPr>
      <w:r w:rsidRPr="00470189">
        <w:rPr>
          <w:rFonts w:ascii="Times New Roman" w:hAnsi="Times New Roman" w:cs="Times New Roman"/>
          <w:sz w:val="28"/>
          <w:szCs w:val="28"/>
        </w:rPr>
        <w:t>4.1. Порядок осуществления текущего контроля.</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4.1.1. Текущий контроль соблюдения настоящего Административного регламента и иных нормативных правовых актов, а также за принятием решений осуществляется главой </w:t>
      </w:r>
      <w:r w:rsidR="0066603A" w:rsidRPr="00470189">
        <w:rPr>
          <w:rFonts w:ascii="Times New Roman" w:hAnsi="Times New Roman" w:cs="Times New Roman"/>
          <w:sz w:val="28"/>
          <w:szCs w:val="28"/>
        </w:rPr>
        <w:t>Богородского</w:t>
      </w:r>
      <w:r w:rsidRPr="00470189">
        <w:rPr>
          <w:rFonts w:ascii="Times New Roman" w:hAnsi="Times New Roman" w:cs="Times New Roman"/>
          <w:sz w:val="28"/>
          <w:szCs w:val="28"/>
        </w:rPr>
        <w:t xml:space="preserve"> муниципального округа или уполномоченным должностным лицом.</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Перечень должностных лиц, осуществляющих текущий контроль, устанавливается распоряжениями администрации </w:t>
      </w:r>
      <w:r w:rsidR="0066603A" w:rsidRPr="00470189">
        <w:rPr>
          <w:rFonts w:ascii="Times New Roman" w:hAnsi="Times New Roman" w:cs="Times New Roman"/>
          <w:sz w:val="28"/>
          <w:szCs w:val="28"/>
        </w:rPr>
        <w:t xml:space="preserve">Богородского </w:t>
      </w:r>
      <w:r w:rsidRPr="00470189">
        <w:rPr>
          <w:rFonts w:ascii="Times New Roman" w:hAnsi="Times New Roman" w:cs="Times New Roman"/>
          <w:sz w:val="28"/>
          <w:szCs w:val="28"/>
        </w:rPr>
        <w:t>муниципального округа. Полномочия должностных лиц на осуществление текущего контроля определяются в должностных регламентах и должностных инструкциях работников администрации.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4.1.2. Текущий контроль осуществляется путем проведения главой </w:t>
      </w:r>
      <w:r w:rsidR="0066603A" w:rsidRPr="00470189">
        <w:rPr>
          <w:rFonts w:ascii="Times New Roman" w:hAnsi="Times New Roman" w:cs="Times New Roman"/>
          <w:sz w:val="28"/>
          <w:szCs w:val="28"/>
        </w:rPr>
        <w:t xml:space="preserve">Богородского </w:t>
      </w:r>
      <w:r w:rsidRPr="00470189">
        <w:rPr>
          <w:rFonts w:ascii="Times New Roman" w:hAnsi="Times New Roman" w:cs="Times New Roman"/>
          <w:sz w:val="28"/>
          <w:szCs w:val="28"/>
        </w:rPr>
        <w:t>муниципального округа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4.1.3. Глава </w:t>
      </w:r>
      <w:r w:rsidR="0066603A" w:rsidRPr="00470189">
        <w:rPr>
          <w:rFonts w:ascii="Times New Roman" w:hAnsi="Times New Roman" w:cs="Times New Roman"/>
          <w:sz w:val="28"/>
          <w:szCs w:val="28"/>
        </w:rPr>
        <w:t xml:space="preserve">Богородского </w:t>
      </w:r>
      <w:r w:rsidRPr="00470189">
        <w:rPr>
          <w:rFonts w:ascii="Times New Roman" w:hAnsi="Times New Roman" w:cs="Times New Roman"/>
          <w:sz w:val="28"/>
          <w:szCs w:val="28"/>
        </w:rPr>
        <w:t>муниципального округа, а также уполномоченное им должностное лицо, осуществляя контроль, вправе:</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контролировать соблюдение порядка и условий предоставления </w:t>
      </w:r>
      <w:r w:rsidRPr="00470189">
        <w:rPr>
          <w:rFonts w:ascii="Times New Roman" w:hAnsi="Times New Roman" w:cs="Times New Roman"/>
          <w:sz w:val="28"/>
          <w:szCs w:val="28"/>
        </w:rPr>
        <w:lastRenderedPageBreak/>
        <w:t>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C2675C" w:rsidRPr="00470189" w:rsidRDefault="00C2675C">
      <w:pPr>
        <w:pStyle w:val="ConsPlusTitle"/>
        <w:spacing w:before="200"/>
        <w:ind w:firstLine="540"/>
        <w:jc w:val="both"/>
        <w:outlineLvl w:val="2"/>
        <w:rPr>
          <w:rFonts w:ascii="Times New Roman" w:hAnsi="Times New Roman" w:cs="Times New Roman"/>
          <w:sz w:val="28"/>
          <w:szCs w:val="28"/>
        </w:rPr>
      </w:pPr>
      <w:r w:rsidRPr="0047018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4.2.3. Проверки могут быть плановыми и внеплановыми.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4.2.4. Плановые проверки осуществляются на основании распоряжений главы </w:t>
      </w:r>
      <w:r w:rsidR="0066603A" w:rsidRPr="00470189">
        <w:rPr>
          <w:rFonts w:ascii="Times New Roman" w:hAnsi="Times New Roman" w:cs="Times New Roman"/>
          <w:sz w:val="28"/>
          <w:szCs w:val="28"/>
        </w:rPr>
        <w:t xml:space="preserve">Богородского </w:t>
      </w:r>
      <w:r w:rsidRPr="00470189">
        <w:rPr>
          <w:rFonts w:ascii="Times New Roman" w:hAnsi="Times New Roman" w:cs="Times New Roman"/>
          <w:sz w:val="28"/>
          <w:szCs w:val="28"/>
        </w:rPr>
        <w:t>муниципального округа. При плановых проверках рассматриваются все вопросы, связанные с предоставлением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4.2.6. Для проведения проверки создается комиссия, в состав которой включаются муниципальные служащие администрации.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4.2.7. Проверка осуществляется на основании распоряжения главы </w:t>
      </w:r>
      <w:r w:rsidR="0066603A" w:rsidRPr="00470189">
        <w:rPr>
          <w:rFonts w:ascii="Times New Roman" w:hAnsi="Times New Roman" w:cs="Times New Roman"/>
          <w:sz w:val="28"/>
          <w:szCs w:val="28"/>
        </w:rPr>
        <w:t xml:space="preserve">Богородского </w:t>
      </w:r>
      <w:r w:rsidRPr="00470189">
        <w:rPr>
          <w:rFonts w:ascii="Times New Roman" w:hAnsi="Times New Roman" w:cs="Times New Roman"/>
          <w:sz w:val="28"/>
          <w:szCs w:val="28"/>
        </w:rPr>
        <w:t>муниципального округа.</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4.2.8. Результаты проверки оформляются актом, в котором отмечаются </w:t>
      </w:r>
      <w:r w:rsidRPr="00470189">
        <w:rPr>
          <w:rFonts w:ascii="Times New Roman" w:hAnsi="Times New Roman" w:cs="Times New Roman"/>
          <w:sz w:val="28"/>
          <w:szCs w:val="28"/>
        </w:rPr>
        <w:lastRenderedPageBreak/>
        <w:t xml:space="preserve">выявленные недостатки и предложения по их устранению. Акт подписывают председатель и члены комиссии, глава </w:t>
      </w:r>
      <w:r w:rsidR="0066603A" w:rsidRPr="00470189">
        <w:rPr>
          <w:rFonts w:ascii="Times New Roman" w:hAnsi="Times New Roman" w:cs="Times New Roman"/>
          <w:sz w:val="28"/>
          <w:szCs w:val="28"/>
        </w:rPr>
        <w:t xml:space="preserve">Богородского </w:t>
      </w:r>
      <w:r w:rsidRPr="00470189">
        <w:rPr>
          <w:rFonts w:ascii="Times New Roman" w:hAnsi="Times New Roman" w:cs="Times New Roman"/>
          <w:sz w:val="28"/>
          <w:szCs w:val="28"/>
        </w:rPr>
        <w:t xml:space="preserve">муниципального округа (лицо, исполняющее обязанности главы администрации </w:t>
      </w:r>
      <w:r w:rsidR="0066603A" w:rsidRPr="00470189">
        <w:rPr>
          <w:rFonts w:ascii="Times New Roman" w:hAnsi="Times New Roman" w:cs="Times New Roman"/>
          <w:sz w:val="28"/>
          <w:szCs w:val="28"/>
        </w:rPr>
        <w:t xml:space="preserve">Богородского </w:t>
      </w:r>
      <w:r w:rsidRPr="00470189">
        <w:rPr>
          <w:rFonts w:ascii="Times New Roman" w:hAnsi="Times New Roman" w:cs="Times New Roman"/>
          <w:sz w:val="28"/>
          <w:szCs w:val="28"/>
        </w:rPr>
        <w:t>муниципального округа).</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C2675C" w:rsidRPr="00470189" w:rsidRDefault="00C2675C">
      <w:pPr>
        <w:pStyle w:val="ConsPlusTitle"/>
        <w:spacing w:before="200"/>
        <w:ind w:firstLine="540"/>
        <w:jc w:val="both"/>
        <w:outlineLvl w:val="2"/>
        <w:rPr>
          <w:rFonts w:ascii="Times New Roman" w:hAnsi="Times New Roman" w:cs="Times New Roman"/>
          <w:sz w:val="28"/>
          <w:szCs w:val="28"/>
        </w:rPr>
      </w:pPr>
      <w:r w:rsidRPr="00470189">
        <w:rPr>
          <w:rFonts w:ascii="Times New Roman" w:hAnsi="Times New Roman" w:cs="Times New Roman"/>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C2675C" w:rsidRPr="00470189" w:rsidRDefault="00C2675C">
      <w:pPr>
        <w:pStyle w:val="ConsPlusTitle"/>
        <w:spacing w:before="200"/>
        <w:ind w:firstLine="540"/>
        <w:jc w:val="both"/>
        <w:outlineLvl w:val="2"/>
        <w:rPr>
          <w:rFonts w:ascii="Times New Roman" w:hAnsi="Times New Roman" w:cs="Times New Roman"/>
          <w:sz w:val="28"/>
          <w:szCs w:val="28"/>
        </w:rPr>
      </w:pPr>
      <w:r w:rsidRPr="00470189">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w:t>
      </w:r>
      <w:hyperlink w:anchor="P44">
        <w:r w:rsidR="00B42401" w:rsidRPr="00470189">
          <w:rPr>
            <w:rFonts w:ascii="Times New Roman" w:hAnsi="Times New Roman" w:cs="Times New Roman"/>
            <w:sz w:val="28"/>
            <w:szCs w:val="28"/>
          </w:rPr>
          <w:t>части</w:t>
        </w:r>
        <w:r w:rsidRPr="00470189">
          <w:rPr>
            <w:rFonts w:ascii="Times New Roman" w:hAnsi="Times New Roman" w:cs="Times New Roman"/>
            <w:sz w:val="28"/>
            <w:szCs w:val="28"/>
          </w:rPr>
          <w:t xml:space="preserve"> 1.2</w:t>
        </w:r>
      </w:hyperlink>
      <w:r w:rsidRPr="00470189">
        <w:rPr>
          <w:rFonts w:ascii="Times New Roman" w:hAnsi="Times New Roman" w:cs="Times New Roman"/>
          <w:sz w:val="28"/>
          <w:szCs w:val="28"/>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на Портале Кировской области.</w:t>
      </w:r>
    </w:p>
    <w:p w:rsidR="00C2675C" w:rsidRPr="00470189" w:rsidRDefault="00C2675C">
      <w:pPr>
        <w:pStyle w:val="ConsPlusTitle"/>
        <w:spacing w:before="200"/>
        <w:ind w:firstLine="540"/>
        <w:jc w:val="both"/>
        <w:outlineLvl w:val="1"/>
        <w:rPr>
          <w:rFonts w:ascii="Times New Roman" w:hAnsi="Times New Roman" w:cs="Times New Roman"/>
          <w:sz w:val="28"/>
          <w:szCs w:val="28"/>
        </w:rPr>
      </w:pPr>
      <w:r w:rsidRPr="00470189">
        <w:rPr>
          <w:rFonts w:ascii="Times New Roman" w:hAnsi="Times New Roman" w:cs="Times New Roman"/>
          <w:sz w:val="28"/>
          <w:szCs w:val="28"/>
        </w:rPr>
        <w:lastRenderedPageBreak/>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w:t>
      </w:r>
      <w:r w:rsidR="0066603A" w:rsidRPr="00470189">
        <w:rPr>
          <w:rFonts w:ascii="Times New Roman" w:hAnsi="Times New Roman" w:cs="Times New Roman"/>
          <w:sz w:val="28"/>
          <w:szCs w:val="28"/>
        </w:rPr>
        <w:t>№</w:t>
      </w:r>
      <w:r w:rsidRPr="00470189">
        <w:rPr>
          <w:rFonts w:ascii="Times New Roman" w:hAnsi="Times New Roman" w:cs="Times New Roman"/>
          <w:sz w:val="28"/>
          <w:szCs w:val="28"/>
        </w:rPr>
        <w:t xml:space="preserve"> 210-ФЗ, а также их должностных лиц, муниципальных служащих, работников.</w:t>
      </w:r>
    </w:p>
    <w:p w:rsidR="00C2675C" w:rsidRPr="00470189" w:rsidRDefault="00C2675C">
      <w:pPr>
        <w:pStyle w:val="ConsPlusTitle"/>
        <w:spacing w:before="200"/>
        <w:ind w:firstLine="540"/>
        <w:jc w:val="both"/>
        <w:outlineLvl w:val="2"/>
        <w:rPr>
          <w:rFonts w:ascii="Times New Roman" w:hAnsi="Times New Roman" w:cs="Times New Roman"/>
          <w:sz w:val="28"/>
          <w:szCs w:val="28"/>
        </w:rPr>
      </w:pPr>
      <w:r w:rsidRPr="00470189">
        <w:rPr>
          <w:rFonts w:ascii="Times New Roman" w:hAnsi="Times New Roman" w:cs="Times New Roman"/>
          <w:sz w:val="28"/>
          <w:szCs w:val="28"/>
        </w:rPr>
        <w:t>5.1. Информация для заявителя о его праве подать жалобу.</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5.1.1.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руководителей и (или) работников, а также организаций, предусмотренных </w:t>
      </w:r>
      <w:hyperlink r:id="rId59">
        <w:r w:rsidRPr="00470189">
          <w:rPr>
            <w:rFonts w:ascii="Times New Roman" w:hAnsi="Times New Roman" w:cs="Times New Roman"/>
            <w:sz w:val="28"/>
            <w:szCs w:val="28"/>
          </w:rPr>
          <w:t>частью 1.1 статьи 16</w:t>
        </w:r>
      </w:hyperlink>
      <w:r w:rsidRPr="00470189">
        <w:rPr>
          <w:rFonts w:ascii="Times New Roman" w:hAnsi="Times New Roman" w:cs="Times New Roman"/>
          <w:sz w:val="28"/>
          <w:szCs w:val="28"/>
        </w:rPr>
        <w:t xml:space="preserve"> Федерального закона </w:t>
      </w:r>
      <w:r w:rsidR="0066603A" w:rsidRPr="00470189">
        <w:rPr>
          <w:rFonts w:ascii="Times New Roman" w:hAnsi="Times New Roman" w:cs="Times New Roman"/>
          <w:sz w:val="28"/>
          <w:szCs w:val="28"/>
        </w:rPr>
        <w:t>№</w:t>
      </w:r>
      <w:r w:rsidRPr="00470189">
        <w:rPr>
          <w:rFonts w:ascii="Times New Roman" w:hAnsi="Times New Roman" w:cs="Times New Roman"/>
          <w:sz w:val="28"/>
          <w:szCs w:val="28"/>
        </w:rPr>
        <w:t xml:space="preserve"> 210-ФЗ, их руководителя и (или) работника могут быть обжалованы в досудебном порядке.</w:t>
      </w:r>
    </w:p>
    <w:p w:rsidR="00C2675C" w:rsidRPr="00470189" w:rsidRDefault="00C2675C">
      <w:pPr>
        <w:pStyle w:val="ConsPlusTitle"/>
        <w:spacing w:before="200"/>
        <w:ind w:firstLine="540"/>
        <w:jc w:val="both"/>
        <w:outlineLvl w:val="2"/>
        <w:rPr>
          <w:rFonts w:ascii="Times New Roman" w:hAnsi="Times New Roman" w:cs="Times New Roman"/>
          <w:sz w:val="28"/>
          <w:szCs w:val="28"/>
        </w:rPr>
      </w:pPr>
      <w:r w:rsidRPr="00470189">
        <w:rPr>
          <w:rFonts w:ascii="Times New Roman" w:hAnsi="Times New Roman" w:cs="Times New Roman"/>
          <w:sz w:val="28"/>
          <w:szCs w:val="28"/>
        </w:rPr>
        <w:t>5.2. Предмет жалобы.</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5.2.1. Заявитель может обратиться с жалобой в том числе в следующих случаях:</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60">
        <w:r w:rsidRPr="00470189">
          <w:rPr>
            <w:rFonts w:ascii="Times New Roman" w:hAnsi="Times New Roman" w:cs="Times New Roman"/>
            <w:sz w:val="28"/>
            <w:szCs w:val="28"/>
          </w:rPr>
          <w:t>статье 15.1</w:t>
        </w:r>
      </w:hyperlink>
      <w:r w:rsidRPr="00470189">
        <w:rPr>
          <w:rFonts w:ascii="Times New Roman" w:hAnsi="Times New Roman" w:cs="Times New Roman"/>
          <w:sz w:val="28"/>
          <w:szCs w:val="28"/>
        </w:rPr>
        <w:t xml:space="preserve"> Федерального закона </w:t>
      </w:r>
      <w:r w:rsidR="0066603A" w:rsidRPr="00470189">
        <w:rPr>
          <w:rFonts w:ascii="Times New Roman" w:hAnsi="Times New Roman" w:cs="Times New Roman"/>
          <w:sz w:val="28"/>
          <w:szCs w:val="28"/>
        </w:rPr>
        <w:t>№</w:t>
      </w:r>
      <w:r w:rsidRPr="00470189">
        <w:rPr>
          <w:rFonts w:ascii="Times New Roman" w:hAnsi="Times New Roman" w:cs="Times New Roman"/>
          <w:sz w:val="28"/>
          <w:szCs w:val="28"/>
        </w:rPr>
        <w:t xml:space="preserve"> 210-ФЗ;</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61">
        <w:r w:rsidRPr="00470189">
          <w:rPr>
            <w:rFonts w:ascii="Times New Roman" w:hAnsi="Times New Roman" w:cs="Times New Roman"/>
            <w:sz w:val="28"/>
            <w:szCs w:val="28"/>
          </w:rPr>
          <w:t>частью 1.3 статьи 16</w:t>
        </w:r>
      </w:hyperlink>
      <w:r w:rsidRPr="00470189">
        <w:rPr>
          <w:rFonts w:ascii="Times New Roman" w:hAnsi="Times New Roman" w:cs="Times New Roman"/>
          <w:sz w:val="28"/>
          <w:szCs w:val="28"/>
        </w:rPr>
        <w:t xml:space="preserve"> Федерального закона </w:t>
      </w:r>
      <w:r w:rsidR="0066603A" w:rsidRPr="00470189">
        <w:rPr>
          <w:rFonts w:ascii="Times New Roman" w:hAnsi="Times New Roman" w:cs="Times New Roman"/>
          <w:sz w:val="28"/>
          <w:szCs w:val="28"/>
        </w:rPr>
        <w:t>№</w:t>
      </w:r>
      <w:r w:rsidRPr="00470189">
        <w:rPr>
          <w:rFonts w:ascii="Times New Roman" w:hAnsi="Times New Roman" w:cs="Times New Roman"/>
          <w:sz w:val="28"/>
          <w:szCs w:val="28"/>
        </w:rPr>
        <w:t xml:space="preserve"> 210-ФЗ;</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5) отказ в предоставлении муниципальной услуги, если основания для </w:t>
      </w:r>
      <w:r w:rsidRPr="00470189">
        <w:rPr>
          <w:rFonts w:ascii="Times New Roman" w:hAnsi="Times New Roman" w:cs="Times New Roman"/>
          <w:sz w:val="28"/>
          <w:szCs w:val="28"/>
        </w:rPr>
        <w:lastRenderedPageBreak/>
        <w:t xml:space="preserve">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2">
        <w:r w:rsidRPr="00470189">
          <w:rPr>
            <w:rFonts w:ascii="Times New Roman" w:hAnsi="Times New Roman" w:cs="Times New Roman"/>
            <w:sz w:val="28"/>
            <w:szCs w:val="28"/>
          </w:rPr>
          <w:t>частью 1.3 статьи 16</w:t>
        </w:r>
      </w:hyperlink>
      <w:r w:rsidRPr="00470189">
        <w:rPr>
          <w:rFonts w:ascii="Times New Roman" w:hAnsi="Times New Roman" w:cs="Times New Roman"/>
          <w:sz w:val="28"/>
          <w:szCs w:val="28"/>
        </w:rPr>
        <w:t xml:space="preserve"> Федерального закона </w:t>
      </w:r>
      <w:r w:rsidR="00390887" w:rsidRPr="00470189">
        <w:rPr>
          <w:rFonts w:ascii="Times New Roman" w:hAnsi="Times New Roman" w:cs="Times New Roman"/>
          <w:sz w:val="28"/>
          <w:szCs w:val="28"/>
        </w:rPr>
        <w:t>№</w:t>
      </w:r>
      <w:r w:rsidRPr="00470189">
        <w:rPr>
          <w:rFonts w:ascii="Times New Roman" w:hAnsi="Times New Roman" w:cs="Times New Roman"/>
          <w:sz w:val="28"/>
          <w:szCs w:val="28"/>
        </w:rPr>
        <w:t xml:space="preserve"> 210-ФЗ;</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63">
        <w:r w:rsidRPr="00470189">
          <w:rPr>
            <w:rFonts w:ascii="Times New Roman" w:hAnsi="Times New Roman" w:cs="Times New Roman"/>
            <w:sz w:val="28"/>
            <w:szCs w:val="28"/>
          </w:rPr>
          <w:t>частью 1.1 статьи 16</w:t>
        </w:r>
      </w:hyperlink>
      <w:r w:rsidRPr="00470189">
        <w:rPr>
          <w:rFonts w:ascii="Times New Roman" w:hAnsi="Times New Roman" w:cs="Times New Roman"/>
          <w:sz w:val="28"/>
          <w:szCs w:val="28"/>
        </w:rPr>
        <w:t xml:space="preserve"> Федерального закона </w:t>
      </w:r>
      <w:r w:rsidR="00390887" w:rsidRPr="00470189">
        <w:rPr>
          <w:rFonts w:ascii="Times New Roman" w:hAnsi="Times New Roman" w:cs="Times New Roman"/>
          <w:sz w:val="28"/>
          <w:szCs w:val="28"/>
        </w:rPr>
        <w:t>№</w:t>
      </w:r>
      <w:r w:rsidRPr="00470189">
        <w:rPr>
          <w:rFonts w:ascii="Times New Roman" w:hAnsi="Times New Roman" w:cs="Times New Roman"/>
          <w:sz w:val="28"/>
          <w:szCs w:val="28"/>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4">
        <w:r w:rsidRPr="00470189">
          <w:rPr>
            <w:rFonts w:ascii="Times New Roman" w:hAnsi="Times New Roman" w:cs="Times New Roman"/>
            <w:sz w:val="28"/>
            <w:szCs w:val="28"/>
          </w:rPr>
          <w:t>частью 1.3 статьи 16</w:t>
        </w:r>
      </w:hyperlink>
      <w:r w:rsidRPr="00470189">
        <w:rPr>
          <w:rFonts w:ascii="Times New Roman" w:hAnsi="Times New Roman" w:cs="Times New Roman"/>
          <w:sz w:val="28"/>
          <w:szCs w:val="28"/>
        </w:rPr>
        <w:t xml:space="preserve"> Федерального закона </w:t>
      </w:r>
      <w:r w:rsidR="00390887" w:rsidRPr="00470189">
        <w:rPr>
          <w:rFonts w:ascii="Times New Roman" w:hAnsi="Times New Roman" w:cs="Times New Roman"/>
          <w:sz w:val="28"/>
          <w:szCs w:val="28"/>
        </w:rPr>
        <w:t>№</w:t>
      </w:r>
      <w:r w:rsidRPr="00470189">
        <w:rPr>
          <w:rFonts w:ascii="Times New Roman" w:hAnsi="Times New Roman" w:cs="Times New Roman"/>
          <w:sz w:val="28"/>
          <w:szCs w:val="28"/>
        </w:rPr>
        <w:t xml:space="preserve"> 210-ФЗ;</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5">
        <w:r w:rsidRPr="00470189">
          <w:rPr>
            <w:rFonts w:ascii="Times New Roman" w:hAnsi="Times New Roman" w:cs="Times New Roman"/>
            <w:sz w:val="28"/>
            <w:szCs w:val="28"/>
          </w:rPr>
          <w:t xml:space="preserve">частью 1.3 </w:t>
        </w:r>
        <w:r w:rsidRPr="00470189">
          <w:rPr>
            <w:rFonts w:ascii="Times New Roman" w:hAnsi="Times New Roman" w:cs="Times New Roman"/>
            <w:sz w:val="28"/>
            <w:szCs w:val="28"/>
          </w:rPr>
          <w:lastRenderedPageBreak/>
          <w:t>статьи 16</w:t>
        </w:r>
      </w:hyperlink>
      <w:r w:rsidRPr="00470189">
        <w:rPr>
          <w:rFonts w:ascii="Times New Roman" w:hAnsi="Times New Roman" w:cs="Times New Roman"/>
          <w:sz w:val="28"/>
          <w:szCs w:val="28"/>
        </w:rPr>
        <w:t xml:space="preserve"> Федерального закона </w:t>
      </w:r>
      <w:r w:rsidR="00390887" w:rsidRPr="00470189">
        <w:rPr>
          <w:rFonts w:ascii="Times New Roman" w:hAnsi="Times New Roman" w:cs="Times New Roman"/>
          <w:sz w:val="28"/>
          <w:szCs w:val="28"/>
        </w:rPr>
        <w:t>№</w:t>
      </w:r>
      <w:r w:rsidRPr="00470189">
        <w:rPr>
          <w:rFonts w:ascii="Times New Roman" w:hAnsi="Times New Roman" w:cs="Times New Roman"/>
          <w:sz w:val="28"/>
          <w:szCs w:val="28"/>
        </w:rPr>
        <w:t xml:space="preserve"> 210-ФЗ;</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6">
        <w:r w:rsidRPr="00470189">
          <w:rPr>
            <w:rFonts w:ascii="Times New Roman" w:hAnsi="Times New Roman" w:cs="Times New Roman"/>
            <w:sz w:val="28"/>
            <w:szCs w:val="28"/>
          </w:rPr>
          <w:t>пунктом 4 части 1 статьи 7</w:t>
        </w:r>
      </w:hyperlink>
      <w:r w:rsidRPr="00470189">
        <w:rPr>
          <w:rFonts w:ascii="Times New Roman" w:hAnsi="Times New Roman" w:cs="Times New Roman"/>
          <w:sz w:val="28"/>
          <w:szCs w:val="28"/>
        </w:rPr>
        <w:t xml:space="preserve"> Федерального закона </w:t>
      </w:r>
      <w:r w:rsidR="00390887" w:rsidRPr="00470189">
        <w:rPr>
          <w:rFonts w:ascii="Times New Roman" w:hAnsi="Times New Roman" w:cs="Times New Roman"/>
          <w:sz w:val="28"/>
          <w:szCs w:val="28"/>
        </w:rPr>
        <w:t>№</w:t>
      </w:r>
      <w:r w:rsidRPr="00470189">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7">
        <w:r w:rsidRPr="00470189">
          <w:rPr>
            <w:rFonts w:ascii="Times New Roman" w:hAnsi="Times New Roman" w:cs="Times New Roman"/>
            <w:sz w:val="28"/>
            <w:szCs w:val="28"/>
          </w:rPr>
          <w:t>частью 1.3 статьи 16</w:t>
        </w:r>
      </w:hyperlink>
      <w:r w:rsidRPr="00470189">
        <w:rPr>
          <w:rFonts w:ascii="Times New Roman" w:hAnsi="Times New Roman" w:cs="Times New Roman"/>
          <w:sz w:val="28"/>
          <w:szCs w:val="28"/>
        </w:rPr>
        <w:t xml:space="preserve"> Федерального закона </w:t>
      </w:r>
      <w:r w:rsidR="00390887" w:rsidRPr="00470189">
        <w:rPr>
          <w:rFonts w:ascii="Times New Roman" w:hAnsi="Times New Roman" w:cs="Times New Roman"/>
          <w:sz w:val="28"/>
          <w:szCs w:val="28"/>
        </w:rPr>
        <w:t>№</w:t>
      </w:r>
      <w:r w:rsidRPr="00470189">
        <w:rPr>
          <w:rFonts w:ascii="Times New Roman" w:hAnsi="Times New Roman" w:cs="Times New Roman"/>
          <w:sz w:val="28"/>
          <w:szCs w:val="28"/>
        </w:rPr>
        <w:t xml:space="preserve"> 210-ФЗ.</w:t>
      </w:r>
    </w:p>
    <w:p w:rsidR="00C2675C" w:rsidRPr="00470189" w:rsidRDefault="00C2675C">
      <w:pPr>
        <w:pStyle w:val="ConsPlusTitle"/>
        <w:spacing w:before="200"/>
        <w:ind w:firstLine="540"/>
        <w:jc w:val="both"/>
        <w:outlineLvl w:val="2"/>
        <w:rPr>
          <w:rFonts w:ascii="Times New Roman" w:hAnsi="Times New Roman" w:cs="Times New Roman"/>
          <w:sz w:val="28"/>
          <w:szCs w:val="28"/>
        </w:rPr>
      </w:pPr>
      <w:r w:rsidRPr="00470189">
        <w:rPr>
          <w:rFonts w:ascii="Times New Roman" w:hAnsi="Times New Roman" w:cs="Times New Roman"/>
          <w:sz w:val="28"/>
          <w:szCs w:val="28"/>
        </w:rPr>
        <w:t>5.3. Органы местного самоуправления, организации, должностные лица, которым может быть направлена жалоба.</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(органы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68">
        <w:r w:rsidRPr="00470189">
          <w:rPr>
            <w:rFonts w:ascii="Times New Roman" w:hAnsi="Times New Roman" w:cs="Times New Roman"/>
            <w:sz w:val="28"/>
            <w:szCs w:val="28"/>
          </w:rPr>
          <w:t>частью 1.1 статьи 16</w:t>
        </w:r>
      </w:hyperlink>
      <w:r w:rsidRPr="00470189">
        <w:rPr>
          <w:rFonts w:ascii="Times New Roman" w:hAnsi="Times New Roman" w:cs="Times New Roman"/>
          <w:sz w:val="28"/>
          <w:szCs w:val="28"/>
        </w:rPr>
        <w:t xml:space="preserve"> Федерального закона </w:t>
      </w:r>
      <w:r w:rsidR="00390887" w:rsidRPr="00470189">
        <w:rPr>
          <w:rFonts w:ascii="Times New Roman" w:hAnsi="Times New Roman" w:cs="Times New Roman"/>
          <w:sz w:val="28"/>
          <w:szCs w:val="28"/>
        </w:rPr>
        <w:t>№</w:t>
      </w:r>
      <w:r w:rsidRPr="00470189">
        <w:rPr>
          <w:rFonts w:ascii="Times New Roman" w:hAnsi="Times New Roman" w:cs="Times New Roman"/>
          <w:sz w:val="28"/>
          <w:szCs w:val="28"/>
        </w:rPr>
        <w:t xml:space="preserve"> 210-ФЗ.</w:t>
      </w:r>
    </w:p>
    <w:p w:rsidR="00C2675C" w:rsidRPr="00470189" w:rsidRDefault="00C2675C">
      <w:pPr>
        <w:pStyle w:val="ConsPlusTitle"/>
        <w:spacing w:before="200"/>
        <w:ind w:firstLine="540"/>
        <w:jc w:val="both"/>
        <w:outlineLvl w:val="2"/>
        <w:rPr>
          <w:rFonts w:ascii="Times New Roman" w:hAnsi="Times New Roman" w:cs="Times New Roman"/>
          <w:sz w:val="28"/>
          <w:szCs w:val="28"/>
        </w:rPr>
      </w:pPr>
      <w:r w:rsidRPr="00470189">
        <w:rPr>
          <w:rFonts w:ascii="Times New Roman" w:hAnsi="Times New Roman" w:cs="Times New Roman"/>
          <w:sz w:val="28"/>
          <w:szCs w:val="28"/>
        </w:rPr>
        <w:t>5.4. Порядок подачи и рассмотрения жалобы.</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5.4.1.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69">
        <w:r w:rsidRPr="00470189">
          <w:rPr>
            <w:rFonts w:ascii="Times New Roman" w:hAnsi="Times New Roman" w:cs="Times New Roman"/>
            <w:sz w:val="28"/>
            <w:szCs w:val="28"/>
          </w:rPr>
          <w:t>частью 1.1 статьи 16</w:t>
        </w:r>
      </w:hyperlink>
      <w:r w:rsidRPr="00470189">
        <w:rPr>
          <w:rFonts w:ascii="Times New Roman" w:hAnsi="Times New Roman" w:cs="Times New Roman"/>
          <w:sz w:val="28"/>
          <w:szCs w:val="28"/>
        </w:rPr>
        <w:t xml:space="preserve"> Федерального закона </w:t>
      </w:r>
      <w:r w:rsidR="00390887" w:rsidRPr="00470189">
        <w:rPr>
          <w:rFonts w:ascii="Times New Roman" w:hAnsi="Times New Roman" w:cs="Times New Roman"/>
          <w:sz w:val="28"/>
          <w:szCs w:val="28"/>
        </w:rPr>
        <w:t>№</w:t>
      </w:r>
      <w:r w:rsidRPr="00470189">
        <w:rPr>
          <w:rFonts w:ascii="Times New Roman" w:hAnsi="Times New Roman" w:cs="Times New Roman"/>
          <w:sz w:val="28"/>
          <w:szCs w:val="28"/>
        </w:rPr>
        <w:t xml:space="preserve"> 210-ФЗ, подаются руководителям этих организаций.</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w:t>
      </w:r>
      <w:r w:rsidRPr="00470189">
        <w:rPr>
          <w:rFonts w:ascii="Times New Roman" w:hAnsi="Times New Roman" w:cs="Times New Roman"/>
          <w:sz w:val="28"/>
          <w:szCs w:val="28"/>
        </w:rPr>
        <w:lastRenderedPageBreak/>
        <w:t>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Регионального портала, а также может быть принята при личном приеме заявителя.</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 Жалоба на решения и действия (бездействие) организаций, предусмотренных </w:t>
      </w:r>
      <w:hyperlink r:id="rId70">
        <w:r w:rsidRPr="00470189">
          <w:rPr>
            <w:rFonts w:ascii="Times New Roman" w:hAnsi="Times New Roman" w:cs="Times New Roman"/>
            <w:sz w:val="28"/>
            <w:szCs w:val="28"/>
          </w:rPr>
          <w:t>частью 1.1 статьи 16</w:t>
        </w:r>
      </w:hyperlink>
      <w:r w:rsidRPr="00470189">
        <w:rPr>
          <w:rFonts w:ascii="Times New Roman" w:hAnsi="Times New Roman" w:cs="Times New Roman"/>
          <w:sz w:val="28"/>
          <w:szCs w:val="28"/>
        </w:rPr>
        <w:t xml:space="preserve"> Федерального закона </w:t>
      </w:r>
      <w:r w:rsidR="00390887" w:rsidRPr="00470189">
        <w:rPr>
          <w:rFonts w:ascii="Times New Roman" w:hAnsi="Times New Roman" w:cs="Times New Roman"/>
          <w:sz w:val="28"/>
          <w:szCs w:val="28"/>
        </w:rPr>
        <w:t>№</w:t>
      </w:r>
      <w:r w:rsidRPr="00470189">
        <w:rPr>
          <w:rFonts w:ascii="Times New Roman" w:hAnsi="Times New Roman" w:cs="Times New Roman"/>
          <w:sz w:val="28"/>
          <w:szCs w:val="28"/>
        </w:rPr>
        <w:t xml:space="preserve">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5.4.3. Жалоба должна содержать:</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71">
        <w:r w:rsidRPr="00470189">
          <w:rPr>
            <w:rFonts w:ascii="Times New Roman" w:hAnsi="Times New Roman" w:cs="Times New Roman"/>
            <w:sz w:val="28"/>
            <w:szCs w:val="28"/>
          </w:rPr>
          <w:t>частью 1.1 статьи 16</w:t>
        </w:r>
      </w:hyperlink>
      <w:r w:rsidRPr="00470189">
        <w:rPr>
          <w:rFonts w:ascii="Times New Roman" w:hAnsi="Times New Roman" w:cs="Times New Roman"/>
          <w:sz w:val="28"/>
          <w:szCs w:val="28"/>
        </w:rPr>
        <w:t xml:space="preserve"> Федерального закона </w:t>
      </w:r>
      <w:r w:rsidR="00390887" w:rsidRPr="00470189">
        <w:rPr>
          <w:rFonts w:ascii="Times New Roman" w:hAnsi="Times New Roman" w:cs="Times New Roman"/>
          <w:sz w:val="28"/>
          <w:szCs w:val="28"/>
        </w:rPr>
        <w:t>№</w:t>
      </w:r>
      <w:r w:rsidRPr="00470189">
        <w:rPr>
          <w:rFonts w:ascii="Times New Roman" w:hAnsi="Times New Roman" w:cs="Times New Roman"/>
          <w:sz w:val="28"/>
          <w:szCs w:val="28"/>
        </w:rPr>
        <w:t xml:space="preserve"> 210-ФЗ, их руководителей и (или) работников, решения и действия (бездействие) которых обжалуются;</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470189">
        <w:rPr>
          <w:rFonts w:ascii="Times New Roman" w:hAnsi="Times New Roman" w:cs="Times New Roman"/>
          <w:sz w:val="28"/>
          <w:szCs w:val="28"/>
        </w:rPr>
        <w:lastRenderedPageBreak/>
        <w:t xml:space="preserve">организаций, предусмотренных </w:t>
      </w:r>
      <w:hyperlink r:id="rId72">
        <w:r w:rsidRPr="00470189">
          <w:rPr>
            <w:rFonts w:ascii="Times New Roman" w:hAnsi="Times New Roman" w:cs="Times New Roman"/>
            <w:sz w:val="28"/>
            <w:szCs w:val="28"/>
          </w:rPr>
          <w:t>частью 1.1 статьи 16</w:t>
        </w:r>
      </w:hyperlink>
      <w:r w:rsidRPr="00470189">
        <w:rPr>
          <w:rFonts w:ascii="Times New Roman" w:hAnsi="Times New Roman" w:cs="Times New Roman"/>
          <w:sz w:val="28"/>
          <w:szCs w:val="28"/>
        </w:rPr>
        <w:t xml:space="preserve"> Федерального закона </w:t>
      </w:r>
      <w:r w:rsidR="00390887" w:rsidRPr="00470189">
        <w:rPr>
          <w:rFonts w:ascii="Times New Roman" w:hAnsi="Times New Roman" w:cs="Times New Roman"/>
          <w:sz w:val="28"/>
          <w:szCs w:val="28"/>
        </w:rPr>
        <w:t>№</w:t>
      </w:r>
      <w:r w:rsidRPr="00470189">
        <w:rPr>
          <w:rFonts w:ascii="Times New Roman" w:hAnsi="Times New Roman" w:cs="Times New Roman"/>
          <w:sz w:val="28"/>
          <w:szCs w:val="28"/>
        </w:rPr>
        <w:t xml:space="preserve"> 210-ФЗ;</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73">
        <w:r w:rsidRPr="00470189">
          <w:rPr>
            <w:rFonts w:ascii="Times New Roman" w:hAnsi="Times New Roman" w:cs="Times New Roman"/>
            <w:sz w:val="28"/>
            <w:szCs w:val="28"/>
          </w:rPr>
          <w:t>частью 1.1 статьи 16</w:t>
        </w:r>
      </w:hyperlink>
      <w:r w:rsidRPr="00470189">
        <w:rPr>
          <w:rFonts w:ascii="Times New Roman" w:hAnsi="Times New Roman" w:cs="Times New Roman"/>
          <w:sz w:val="28"/>
          <w:szCs w:val="28"/>
        </w:rPr>
        <w:t xml:space="preserve"> Федерального закона </w:t>
      </w:r>
      <w:r w:rsidR="00390887" w:rsidRPr="00470189">
        <w:rPr>
          <w:rFonts w:ascii="Times New Roman" w:hAnsi="Times New Roman" w:cs="Times New Roman"/>
          <w:sz w:val="28"/>
          <w:szCs w:val="28"/>
        </w:rPr>
        <w:t>№</w:t>
      </w:r>
      <w:r w:rsidRPr="00470189">
        <w:rPr>
          <w:rFonts w:ascii="Times New Roman" w:hAnsi="Times New Roman" w:cs="Times New Roman"/>
          <w:sz w:val="28"/>
          <w:szCs w:val="28"/>
        </w:rPr>
        <w:t xml:space="preserve"> 210-ФЗ, их работников. Заявителем могут быть представлены документы (при наличии), подтверждающие доводы заявителя, либо их копии.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5.4.4. Прием жалоб в письменной форме осуществляется органом, предоставляющим муниципальную услугу, многофункциональным центром, привлекаемой организацией в месте предоставления муниципальной услуги (в месте, где заявитель подавал </w:t>
      </w:r>
      <w:r w:rsidR="00390887" w:rsidRPr="00470189">
        <w:rPr>
          <w:rFonts w:ascii="Times New Roman" w:eastAsiaTheme="minorHAnsi" w:hAnsi="Times New Roman" w:cs="Times New Roman"/>
          <w:sz w:val="28"/>
          <w:szCs w:val="28"/>
          <w:lang w:eastAsia="en-US"/>
        </w:rPr>
        <w:t>ходатайство</w:t>
      </w:r>
      <w:r w:rsidR="00700FDD" w:rsidRPr="00470189">
        <w:rPr>
          <w:rFonts w:ascii="Times New Roman" w:eastAsiaTheme="minorHAnsi" w:hAnsi="Times New Roman" w:cs="Times New Roman"/>
          <w:sz w:val="28"/>
          <w:szCs w:val="28"/>
          <w:lang w:eastAsia="en-US"/>
        </w:rPr>
        <w:t xml:space="preserve"> </w:t>
      </w:r>
      <w:r w:rsidRPr="00470189">
        <w:rPr>
          <w:rFonts w:ascii="Times New Roman" w:hAnsi="Times New Roman" w:cs="Times New Roman"/>
          <w:sz w:val="28"/>
          <w:szCs w:val="28"/>
        </w:rPr>
        <w:t xml:space="preserve"> на получение муниципальной услуги, нарушение порядка которой обжалуется, либо в месте, где заявителем получен результат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Время приема жалоб должно совпадать со временем предоставления муниципальных услуг.</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Жалоба в письменной форме может быть также направлена по почте.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2675C" w:rsidRPr="00470189" w:rsidRDefault="00C2675C">
      <w:pPr>
        <w:pStyle w:val="ConsPlusNormal"/>
        <w:spacing w:before="200"/>
        <w:ind w:firstLine="540"/>
        <w:jc w:val="both"/>
        <w:rPr>
          <w:rFonts w:ascii="Times New Roman" w:hAnsi="Times New Roman" w:cs="Times New Roman"/>
          <w:sz w:val="28"/>
          <w:szCs w:val="28"/>
        </w:rPr>
      </w:pPr>
      <w:bookmarkStart w:id="8" w:name="P331"/>
      <w:bookmarkEnd w:id="8"/>
      <w:r w:rsidRPr="00470189">
        <w:rPr>
          <w:rFonts w:ascii="Times New Roman" w:hAnsi="Times New Roman" w:cs="Times New Roman"/>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оформленная в соответствии с законодательством Российской Федерации доверенность (для физических лиц);</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5.4.6. При подаче жалобы в электронном виде документы, указанные в </w:t>
      </w:r>
      <w:hyperlink w:anchor="P331">
        <w:r w:rsidRPr="00470189">
          <w:rPr>
            <w:rFonts w:ascii="Times New Roman" w:hAnsi="Times New Roman" w:cs="Times New Roman"/>
            <w:sz w:val="28"/>
            <w:szCs w:val="28"/>
          </w:rPr>
          <w:t>пункте 5.4.5</w:t>
        </w:r>
      </w:hyperlink>
      <w:r w:rsidRPr="00470189">
        <w:rPr>
          <w:rFonts w:ascii="Times New Roman" w:hAnsi="Times New Roman" w:cs="Times New Roman"/>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В электронном виде жалоба может быть подана заявителем посредством:</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Единого портала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w:t>
      </w:r>
      <w:proofErr w:type="gramStart"/>
      <w:r w:rsidRPr="00470189">
        <w:rPr>
          <w:rFonts w:ascii="Times New Roman" w:hAnsi="Times New Roman" w:cs="Times New Roman"/>
          <w:sz w:val="28"/>
          <w:szCs w:val="28"/>
        </w:rPr>
        <w:t>их должностных лиц</w:t>
      </w:r>
      <w:proofErr w:type="gramEnd"/>
      <w:r w:rsidRPr="00470189">
        <w:rPr>
          <w:rFonts w:ascii="Times New Roman" w:hAnsi="Times New Roman" w:cs="Times New Roman"/>
          <w:sz w:val="28"/>
          <w:szCs w:val="28"/>
        </w:rPr>
        <w:t xml:space="preserve"> и работников).</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5.4.7.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74">
        <w:r w:rsidRPr="00470189">
          <w:rPr>
            <w:rFonts w:ascii="Times New Roman" w:hAnsi="Times New Roman" w:cs="Times New Roman"/>
            <w:sz w:val="28"/>
            <w:szCs w:val="28"/>
          </w:rPr>
          <w:t>Кодексом</w:t>
        </w:r>
      </w:hyperlink>
      <w:r w:rsidRPr="00470189">
        <w:rPr>
          <w:rFonts w:ascii="Times New Roman" w:hAnsi="Times New Roman" w:cs="Times New Roman"/>
          <w:sz w:val="28"/>
          <w:szCs w:val="28"/>
        </w:rPr>
        <w:t xml:space="preserve">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5.4.9.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C2675C" w:rsidRPr="00470189" w:rsidRDefault="00C2675C">
      <w:pPr>
        <w:pStyle w:val="ConsPlusTitle"/>
        <w:spacing w:before="200"/>
        <w:ind w:firstLine="540"/>
        <w:jc w:val="both"/>
        <w:outlineLvl w:val="2"/>
        <w:rPr>
          <w:rFonts w:ascii="Times New Roman" w:hAnsi="Times New Roman" w:cs="Times New Roman"/>
          <w:sz w:val="28"/>
          <w:szCs w:val="28"/>
        </w:rPr>
      </w:pPr>
      <w:r w:rsidRPr="00470189">
        <w:rPr>
          <w:rFonts w:ascii="Times New Roman" w:hAnsi="Times New Roman" w:cs="Times New Roman"/>
          <w:sz w:val="28"/>
          <w:szCs w:val="28"/>
        </w:rPr>
        <w:t>5.5. Сроки рассмотрения жалобы.</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lastRenderedPageBreak/>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75">
        <w:r w:rsidRPr="00470189">
          <w:rPr>
            <w:rFonts w:ascii="Times New Roman" w:hAnsi="Times New Roman" w:cs="Times New Roman"/>
            <w:sz w:val="28"/>
            <w:szCs w:val="28"/>
          </w:rPr>
          <w:t>частью 1.1 статьи 16</w:t>
        </w:r>
      </w:hyperlink>
      <w:r w:rsidRPr="00470189">
        <w:rPr>
          <w:rFonts w:ascii="Times New Roman" w:hAnsi="Times New Roman" w:cs="Times New Roman"/>
          <w:sz w:val="28"/>
          <w:szCs w:val="28"/>
        </w:rPr>
        <w:t xml:space="preserve"> Федерального закона </w:t>
      </w:r>
      <w:r w:rsidR="00390887" w:rsidRPr="00470189">
        <w:rPr>
          <w:rFonts w:ascii="Times New Roman" w:hAnsi="Times New Roman" w:cs="Times New Roman"/>
          <w:sz w:val="28"/>
          <w:szCs w:val="28"/>
        </w:rPr>
        <w:t>№</w:t>
      </w:r>
      <w:r w:rsidRPr="00470189">
        <w:rPr>
          <w:rFonts w:ascii="Times New Roman" w:hAnsi="Times New Roman" w:cs="Times New Roman"/>
          <w:sz w:val="28"/>
          <w:szCs w:val="28"/>
        </w:rPr>
        <w:t xml:space="preserve"> 210-ФЗ,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76">
        <w:r w:rsidRPr="00470189">
          <w:rPr>
            <w:rFonts w:ascii="Times New Roman" w:hAnsi="Times New Roman" w:cs="Times New Roman"/>
            <w:sz w:val="28"/>
            <w:szCs w:val="28"/>
          </w:rPr>
          <w:t>частью 1.1 статьи 16</w:t>
        </w:r>
      </w:hyperlink>
      <w:r w:rsidRPr="00470189">
        <w:rPr>
          <w:rFonts w:ascii="Times New Roman" w:hAnsi="Times New Roman" w:cs="Times New Roman"/>
          <w:sz w:val="28"/>
          <w:szCs w:val="28"/>
        </w:rPr>
        <w:t xml:space="preserve"> Федерального закона </w:t>
      </w:r>
      <w:r w:rsidR="00390887" w:rsidRPr="00470189">
        <w:rPr>
          <w:rFonts w:ascii="Times New Roman" w:hAnsi="Times New Roman" w:cs="Times New Roman"/>
          <w:sz w:val="28"/>
          <w:szCs w:val="28"/>
        </w:rPr>
        <w:t>№</w:t>
      </w:r>
      <w:r w:rsidRPr="00470189">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2675C" w:rsidRPr="00470189" w:rsidRDefault="00C2675C">
      <w:pPr>
        <w:pStyle w:val="ConsPlusTitle"/>
        <w:spacing w:before="200"/>
        <w:ind w:firstLine="540"/>
        <w:jc w:val="both"/>
        <w:outlineLvl w:val="2"/>
        <w:rPr>
          <w:rFonts w:ascii="Times New Roman" w:hAnsi="Times New Roman" w:cs="Times New Roman"/>
          <w:sz w:val="28"/>
          <w:szCs w:val="28"/>
        </w:rPr>
      </w:pPr>
      <w:r w:rsidRPr="00470189">
        <w:rPr>
          <w:rFonts w:ascii="Times New Roman" w:hAnsi="Times New Roman" w:cs="Times New Roman"/>
          <w:sz w:val="28"/>
          <w:szCs w:val="28"/>
        </w:rPr>
        <w:t>5.6. Результат рассмотрения жалобы.</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5.6.1. По результатам рассмотрения жалобы одно из следующих решений:</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Кировской области, муниципальными правовыми актами;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в удовлетворении жалобы отказывается.</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77">
        <w:r w:rsidRPr="00470189">
          <w:rPr>
            <w:rFonts w:ascii="Times New Roman" w:hAnsi="Times New Roman" w:cs="Times New Roman"/>
            <w:sz w:val="28"/>
            <w:szCs w:val="28"/>
          </w:rPr>
          <w:t>частью 1.1 статьи 16</w:t>
        </w:r>
      </w:hyperlink>
      <w:r w:rsidRPr="00470189">
        <w:rPr>
          <w:rFonts w:ascii="Times New Roman" w:hAnsi="Times New Roman" w:cs="Times New Roman"/>
          <w:sz w:val="28"/>
          <w:szCs w:val="28"/>
        </w:rPr>
        <w:t xml:space="preserve"> Федерального закона </w:t>
      </w:r>
      <w:r w:rsidR="00390887" w:rsidRPr="00470189">
        <w:rPr>
          <w:rFonts w:ascii="Times New Roman" w:hAnsi="Times New Roman" w:cs="Times New Roman"/>
          <w:sz w:val="28"/>
          <w:szCs w:val="28"/>
        </w:rPr>
        <w:t>№</w:t>
      </w:r>
      <w:r w:rsidRPr="00470189">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5.6.3. В ответе по результатам рассмотрения жалобы указываются:</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lastRenderedPageBreak/>
        <w:t>-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номер, дата, место принятия решения, включая сведения о должностном лице, муниципальном служащем либо работнике, решение или действие (бездействие) которого обжалуется;</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фамилия, имя, отчество (последнее - при наличии) или наименование заявителя;</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основания для принятия решения по жалобе;</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принятое по жалобе решение;</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сведения о порядке обжалования принятого по жалобе решения.</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lastRenderedPageBreak/>
        <w:t>- подача жалобы лицом, полномочия которого не подтверждены в порядке, установленном законодательством Российской Федерации;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C2675C" w:rsidRPr="00470189" w:rsidRDefault="00C2675C">
      <w:pPr>
        <w:pStyle w:val="ConsPlusTitle"/>
        <w:spacing w:before="200"/>
        <w:ind w:firstLine="540"/>
        <w:jc w:val="both"/>
        <w:outlineLvl w:val="2"/>
        <w:rPr>
          <w:rFonts w:ascii="Times New Roman" w:hAnsi="Times New Roman" w:cs="Times New Roman"/>
          <w:sz w:val="28"/>
          <w:szCs w:val="28"/>
        </w:rPr>
      </w:pPr>
      <w:r w:rsidRPr="00470189">
        <w:rPr>
          <w:rFonts w:ascii="Times New Roman" w:hAnsi="Times New Roman" w:cs="Times New Roman"/>
          <w:sz w:val="28"/>
          <w:szCs w:val="28"/>
        </w:rPr>
        <w:t>5.7. Порядок информирования заявителя о результатах рассмотрения жалобы.</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C2675C" w:rsidRPr="00470189" w:rsidRDefault="00C2675C">
      <w:pPr>
        <w:pStyle w:val="ConsPlusTitle"/>
        <w:spacing w:before="200"/>
        <w:ind w:firstLine="540"/>
        <w:jc w:val="both"/>
        <w:outlineLvl w:val="2"/>
        <w:rPr>
          <w:rFonts w:ascii="Times New Roman" w:hAnsi="Times New Roman" w:cs="Times New Roman"/>
          <w:sz w:val="28"/>
          <w:szCs w:val="28"/>
        </w:rPr>
      </w:pPr>
      <w:r w:rsidRPr="00470189">
        <w:rPr>
          <w:rFonts w:ascii="Times New Roman" w:hAnsi="Times New Roman" w:cs="Times New Roman"/>
          <w:sz w:val="28"/>
          <w:szCs w:val="28"/>
        </w:rPr>
        <w:t>5.8. Порядок обжалования решения по жалобе.</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78">
        <w:r w:rsidRPr="00470189">
          <w:rPr>
            <w:rFonts w:ascii="Times New Roman" w:hAnsi="Times New Roman" w:cs="Times New Roman"/>
            <w:sz w:val="28"/>
            <w:szCs w:val="28"/>
          </w:rPr>
          <w:t>части 1.1 статьи 16</w:t>
        </w:r>
      </w:hyperlink>
      <w:r w:rsidRPr="00470189">
        <w:rPr>
          <w:rFonts w:ascii="Times New Roman" w:hAnsi="Times New Roman" w:cs="Times New Roman"/>
          <w:sz w:val="28"/>
          <w:szCs w:val="28"/>
        </w:rPr>
        <w:t xml:space="preserve"> Федерального закона </w:t>
      </w:r>
      <w:r w:rsidR="00390887" w:rsidRPr="00470189">
        <w:rPr>
          <w:rFonts w:ascii="Times New Roman" w:hAnsi="Times New Roman" w:cs="Times New Roman"/>
          <w:sz w:val="28"/>
          <w:szCs w:val="28"/>
        </w:rPr>
        <w:t>№</w:t>
      </w:r>
      <w:r w:rsidRPr="00470189">
        <w:rPr>
          <w:rFonts w:ascii="Times New Roman" w:hAnsi="Times New Roman" w:cs="Times New Roman"/>
          <w:sz w:val="28"/>
          <w:szCs w:val="28"/>
        </w:rPr>
        <w:t xml:space="preserve"> 210-ФЗ, а также их должностных лиц, муниципальных </w:t>
      </w:r>
      <w:r w:rsidRPr="00470189">
        <w:rPr>
          <w:rFonts w:ascii="Times New Roman" w:hAnsi="Times New Roman" w:cs="Times New Roman"/>
          <w:sz w:val="28"/>
          <w:szCs w:val="28"/>
        </w:rPr>
        <w:lastRenderedPageBreak/>
        <w:t>служащих, работников также размещена на Едином портале и Региональном портале.</w:t>
      </w:r>
    </w:p>
    <w:p w:rsidR="00C2675C" w:rsidRPr="00470189" w:rsidRDefault="00C2675C">
      <w:pPr>
        <w:pStyle w:val="ConsPlusTitle"/>
        <w:spacing w:before="200"/>
        <w:ind w:firstLine="540"/>
        <w:jc w:val="both"/>
        <w:outlineLvl w:val="2"/>
        <w:rPr>
          <w:rFonts w:ascii="Times New Roman" w:hAnsi="Times New Roman" w:cs="Times New Roman"/>
          <w:sz w:val="28"/>
          <w:szCs w:val="28"/>
        </w:rPr>
      </w:pPr>
      <w:r w:rsidRPr="00470189">
        <w:rPr>
          <w:rFonts w:ascii="Times New Roman" w:hAnsi="Times New Roman" w:cs="Times New Roman"/>
          <w:sz w:val="28"/>
          <w:szCs w:val="28"/>
        </w:rPr>
        <w:t>5.9. Право заявителя на получение информации и документов, необходимых для обоснования и рассмотрения жалобы.</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C2675C" w:rsidRPr="00470189" w:rsidRDefault="00C2675C">
      <w:pPr>
        <w:pStyle w:val="ConsPlusTitle"/>
        <w:spacing w:before="200"/>
        <w:ind w:firstLine="540"/>
        <w:jc w:val="both"/>
        <w:outlineLvl w:val="2"/>
        <w:rPr>
          <w:rFonts w:ascii="Times New Roman" w:hAnsi="Times New Roman" w:cs="Times New Roman"/>
          <w:sz w:val="28"/>
          <w:szCs w:val="28"/>
        </w:rPr>
      </w:pPr>
      <w:r w:rsidRPr="00470189">
        <w:rPr>
          <w:rFonts w:ascii="Times New Roman" w:hAnsi="Times New Roman" w:cs="Times New Roman"/>
          <w:sz w:val="28"/>
          <w:szCs w:val="28"/>
        </w:rPr>
        <w:t>5.10. Способы информирования заявителей о порядке подачи и рассмотрения жалобы.</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Информацию о порядке подачи и рассмотрения жалобы можно получить:</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на официальном сайте органа, предоставляющего муниципальную услугу, в информационно-телекоммуникационной сети "Интернет" (далее - сеть "Интернет");</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на Едином портале;</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на Региональном портале;</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на информационных стендах в местах предоставления муниципальной услуги;</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при личном обращении заявителя в администрацию или многофункциональный центр;</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при обращении в письменной форме, в форме электронного документа;</w:t>
      </w:r>
    </w:p>
    <w:p w:rsidR="00C2675C" w:rsidRPr="00470189" w:rsidRDefault="00C2675C">
      <w:pPr>
        <w:pStyle w:val="ConsPlusNormal"/>
        <w:spacing w:before="200"/>
        <w:ind w:firstLine="540"/>
        <w:jc w:val="both"/>
        <w:rPr>
          <w:rFonts w:ascii="Times New Roman" w:hAnsi="Times New Roman" w:cs="Times New Roman"/>
          <w:sz w:val="28"/>
          <w:szCs w:val="28"/>
        </w:rPr>
      </w:pPr>
      <w:r w:rsidRPr="00470189">
        <w:rPr>
          <w:rFonts w:ascii="Times New Roman" w:hAnsi="Times New Roman" w:cs="Times New Roman"/>
          <w:sz w:val="28"/>
          <w:szCs w:val="28"/>
        </w:rPr>
        <w:t>- по телефону.</w:t>
      </w:r>
    </w:p>
    <w:p w:rsidR="00C2675C" w:rsidRPr="00470189" w:rsidRDefault="00C2675C">
      <w:pPr>
        <w:pStyle w:val="ConsPlusNormal"/>
        <w:jc w:val="both"/>
        <w:rPr>
          <w:rFonts w:ascii="Times New Roman" w:hAnsi="Times New Roman" w:cs="Times New Roman"/>
          <w:sz w:val="28"/>
          <w:szCs w:val="28"/>
        </w:rPr>
      </w:pPr>
    </w:p>
    <w:p w:rsidR="00C2675C" w:rsidRPr="00470189" w:rsidRDefault="00B5074B" w:rsidP="00B5074B">
      <w:pPr>
        <w:pStyle w:val="ConsPlusNormal"/>
        <w:jc w:val="center"/>
        <w:rPr>
          <w:rFonts w:ascii="Times New Roman" w:hAnsi="Times New Roman" w:cs="Times New Roman"/>
          <w:sz w:val="28"/>
          <w:szCs w:val="28"/>
        </w:rPr>
      </w:pPr>
      <w:r w:rsidRPr="00470189">
        <w:rPr>
          <w:rFonts w:ascii="Times New Roman" w:hAnsi="Times New Roman" w:cs="Times New Roman"/>
          <w:sz w:val="28"/>
          <w:szCs w:val="28"/>
        </w:rPr>
        <w:t>____________________</w:t>
      </w:r>
    </w:p>
    <w:p w:rsidR="00C2675C" w:rsidRPr="00470189" w:rsidRDefault="00C2675C">
      <w:pPr>
        <w:pStyle w:val="ConsPlusNormal"/>
        <w:jc w:val="both"/>
        <w:rPr>
          <w:rFonts w:ascii="Times New Roman" w:hAnsi="Times New Roman" w:cs="Times New Roman"/>
          <w:sz w:val="28"/>
          <w:szCs w:val="28"/>
        </w:rPr>
      </w:pPr>
    </w:p>
    <w:p w:rsidR="00C2675C" w:rsidRPr="00470189" w:rsidRDefault="00C2675C">
      <w:pPr>
        <w:pStyle w:val="ConsPlusNormal"/>
        <w:jc w:val="both"/>
        <w:rPr>
          <w:rFonts w:ascii="Times New Roman" w:hAnsi="Times New Roman" w:cs="Times New Roman"/>
          <w:sz w:val="28"/>
          <w:szCs w:val="28"/>
        </w:rPr>
      </w:pPr>
    </w:p>
    <w:p w:rsidR="00C2675C" w:rsidRPr="00470189" w:rsidRDefault="00C2675C">
      <w:pPr>
        <w:pStyle w:val="ConsPlusNormal"/>
        <w:jc w:val="both"/>
        <w:rPr>
          <w:rFonts w:ascii="Times New Roman" w:hAnsi="Times New Roman" w:cs="Times New Roman"/>
          <w:sz w:val="28"/>
          <w:szCs w:val="28"/>
        </w:rPr>
      </w:pPr>
    </w:p>
    <w:p w:rsidR="002D427A" w:rsidRPr="00470189" w:rsidRDefault="002D427A">
      <w:pPr>
        <w:pStyle w:val="ConsPlusNormal"/>
        <w:jc w:val="right"/>
        <w:outlineLvl w:val="1"/>
        <w:rPr>
          <w:rFonts w:ascii="Times New Roman" w:hAnsi="Times New Roman" w:cs="Times New Roman"/>
          <w:sz w:val="28"/>
          <w:szCs w:val="28"/>
        </w:rPr>
      </w:pPr>
    </w:p>
    <w:p w:rsidR="002D427A" w:rsidRPr="00470189" w:rsidRDefault="002D427A">
      <w:pPr>
        <w:pStyle w:val="ConsPlusNormal"/>
        <w:jc w:val="right"/>
        <w:outlineLvl w:val="1"/>
        <w:rPr>
          <w:rFonts w:ascii="Times New Roman" w:hAnsi="Times New Roman" w:cs="Times New Roman"/>
          <w:sz w:val="28"/>
          <w:szCs w:val="28"/>
        </w:rPr>
      </w:pPr>
    </w:p>
    <w:p w:rsidR="002D427A" w:rsidRPr="00470189" w:rsidRDefault="002D427A">
      <w:pPr>
        <w:pStyle w:val="ConsPlusNormal"/>
        <w:jc w:val="right"/>
        <w:outlineLvl w:val="1"/>
        <w:rPr>
          <w:rFonts w:ascii="Times New Roman" w:hAnsi="Times New Roman" w:cs="Times New Roman"/>
          <w:sz w:val="28"/>
          <w:szCs w:val="28"/>
        </w:rPr>
      </w:pPr>
    </w:p>
    <w:p w:rsidR="002D427A" w:rsidRPr="00470189" w:rsidRDefault="002D427A">
      <w:pPr>
        <w:pStyle w:val="ConsPlusNormal"/>
        <w:jc w:val="right"/>
        <w:outlineLvl w:val="1"/>
        <w:rPr>
          <w:rFonts w:ascii="Times New Roman" w:hAnsi="Times New Roman" w:cs="Times New Roman"/>
          <w:sz w:val="28"/>
          <w:szCs w:val="28"/>
        </w:rPr>
      </w:pPr>
    </w:p>
    <w:p w:rsidR="002D427A" w:rsidRPr="00470189" w:rsidRDefault="002D427A">
      <w:pPr>
        <w:pStyle w:val="ConsPlusNormal"/>
        <w:jc w:val="right"/>
        <w:outlineLvl w:val="1"/>
        <w:rPr>
          <w:rFonts w:ascii="Times New Roman" w:hAnsi="Times New Roman" w:cs="Times New Roman"/>
          <w:sz w:val="28"/>
          <w:szCs w:val="28"/>
        </w:rPr>
      </w:pPr>
    </w:p>
    <w:p w:rsidR="002D427A" w:rsidRPr="00470189" w:rsidRDefault="002D427A">
      <w:pPr>
        <w:pStyle w:val="ConsPlusNormal"/>
        <w:jc w:val="right"/>
        <w:outlineLvl w:val="1"/>
        <w:rPr>
          <w:rFonts w:ascii="Times New Roman" w:hAnsi="Times New Roman" w:cs="Times New Roman"/>
          <w:sz w:val="28"/>
          <w:szCs w:val="28"/>
        </w:rPr>
      </w:pPr>
    </w:p>
    <w:p w:rsidR="00470189" w:rsidRDefault="00470189" w:rsidP="00BF63EB">
      <w:pPr>
        <w:pStyle w:val="ConsPlusNormal"/>
        <w:outlineLvl w:val="1"/>
        <w:rPr>
          <w:rFonts w:ascii="Times New Roman" w:hAnsi="Times New Roman" w:cs="Times New Roman"/>
          <w:sz w:val="28"/>
          <w:szCs w:val="28"/>
        </w:rPr>
      </w:pPr>
    </w:p>
    <w:p w:rsidR="00BF63EB" w:rsidRDefault="00BF63EB" w:rsidP="00BF63EB">
      <w:pPr>
        <w:pStyle w:val="ConsPlusNormal"/>
        <w:outlineLvl w:val="1"/>
        <w:rPr>
          <w:rFonts w:ascii="Times New Roman" w:hAnsi="Times New Roman" w:cs="Times New Roman"/>
          <w:sz w:val="28"/>
          <w:szCs w:val="28"/>
        </w:rPr>
      </w:pPr>
    </w:p>
    <w:p w:rsidR="00BF63EB" w:rsidRDefault="00BF63EB">
      <w:pPr>
        <w:pStyle w:val="ConsPlusNormal"/>
        <w:jc w:val="right"/>
        <w:outlineLvl w:val="1"/>
        <w:rPr>
          <w:rFonts w:ascii="Times New Roman" w:hAnsi="Times New Roman" w:cs="Times New Roman"/>
          <w:sz w:val="28"/>
          <w:szCs w:val="28"/>
        </w:rPr>
      </w:pPr>
    </w:p>
    <w:p w:rsidR="00BF63EB" w:rsidRDefault="00BF63EB">
      <w:pPr>
        <w:pStyle w:val="ConsPlusNormal"/>
        <w:jc w:val="right"/>
        <w:outlineLvl w:val="1"/>
        <w:rPr>
          <w:rFonts w:ascii="Times New Roman" w:hAnsi="Times New Roman" w:cs="Times New Roman"/>
          <w:sz w:val="28"/>
          <w:szCs w:val="28"/>
        </w:rPr>
      </w:pPr>
    </w:p>
    <w:p w:rsidR="00BF63EB" w:rsidRDefault="00BF63EB">
      <w:pPr>
        <w:pStyle w:val="ConsPlusNormal"/>
        <w:jc w:val="right"/>
        <w:outlineLvl w:val="1"/>
        <w:rPr>
          <w:rFonts w:ascii="Times New Roman" w:hAnsi="Times New Roman" w:cs="Times New Roman"/>
          <w:sz w:val="28"/>
          <w:szCs w:val="28"/>
        </w:rPr>
      </w:pPr>
    </w:p>
    <w:p w:rsidR="00687374" w:rsidRPr="00687374" w:rsidRDefault="00687374" w:rsidP="00687374">
      <w:pPr>
        <w:jc w:val="right"/>
        <w:rPr>
          <w:sz w:val="28"/>
          <w:szCs w:val="28"/>
        </w:rPr>
      </w:pPr>
      <w:r w:rsidRPr="00687374">
        <w:rPr>
          <w:sz w:val="28"/>
          <w:szCs w:val="28"/>
        </w:rPr>
        <w:lastRenderedPageBreak/>
        <w:t>Приложение</w:t>
      </w:r>
    </w:p>
    <w:p w:rsidR="00687374" w:rsidRPr="00687374" w:rsidRDefault="00687374" w:rsidP="00687374">
      <w:pPr>
        <w:jc w:val="right"/>
        <w:rPr>
          <w:sz w:val="28"/>
          <w:szCs w:val="28"/>
        </w:rPr>
      </w:pPr>
    </w:p>
    <w:p w:rsidR="00687374" w:rsidRPr="00687374" w:rsidRDefault="00687374" w:rsidP="00687374">
      <w:pPr>
        <w:pStyle w:val="ConsPlusNormal"/>
        <w:jc w:val="right"/>
        <w:outlineLvl w:val="1"/>
        <w:rPr>
          <w:rFonts w:ascii="Times New Roman" w:hAnsi="Times New Roman" w:cs="Times New Roman"/>
          <w:sz w:val="28"/>
          <w:szCs w:val="28"/>
        </w:rPr>
      </w:pPr>
      <w:r w:rsidRPr="00687374">
        <w:rPr>
          <w:rFonts w:ascii="Times New Roman" w:hAnsi="Times New Roman" w:cs="Times New Roman"/>
          <w:sz w:val="28"/>
          <w:szCs w:val="28"/>
        </w:rPr>
        <w:t>Приложение № 1</w:t>
      </w:r>
    </w:p>
    <w:p w:rsidR="00687374" w:rsidRPr="00687374" w:rsidRDefault="00687374" w:rsidP="00687374">
      <w:pPr>
        <w:pStyle w:val="ConsPlusNormal"/>
        <w:jc w:val="right"/>
        <w:rPr>
          <w:rFonts w:ascii="Times New Roman" w:hAnsi="Times New Roman" w:cs="Times New Roman"/>
          <w:sz w:val="28"/>
          <w:szCs w:val="28"/>
        </w:rPr>
      </w:pPr>
      <w:r w:rsidRPr="00687374">
        <w:rPr>
          <w:rFonts w:ascii="Times New Roman" w:hAnsi="Times New Roman" w:cs="Times New Roman"/>
          <w:sz w:val="28"/>
          <w:szCs w:val="28"/>
        </w:rPr>
        <w:t>к Административному регламенту</w:t>
      </w:r>
    </w:p>
    <w:p w:rsidR="00687374" w:rsidRPr="00687374" w:rsidRDefault="00687374" w:rsidP="00687374">
      <w:pPr>
        <w:pStyle w:val="ConsPlusNormal"/>
        <w:jc w:val="center"/>
        <w:rPr>
          <w:rFonts w:ascii="Times New Roman" w:hAnsi="Times New Roman" w:cs="Times New Roman"/>
          <w:sz w:val="28"/>
          <w:szCs w:val="28"/>
        </w:rPr>
      </w:pPr>
    </w:p>
    <w:p w:rsidR="00687374" w:rsidRPr="00687374" w:rsidRDefault="00687374" w:rsidP="00687374">
      <w:pPr>
        <w:pStyle w:val="ConsPlusNormal"/>
        <w:jc w:val="right"/>
        <w:rPr>
          <w:rFonts w:ascii="Times New Roman" w:hAnsi="Times New Roman" w:cs="Times New Roman"/>
          <w:sz w:val="28"/>
          <w:szCs w:val="28"/>
        </w:rPr>
      </w:pPr>
      <w:r w:rsidRPr="00687374">
        <w:rPr>
          <w:rFonts w:ascii="Times New Roman" w:hAnsi="Times New Roman" w:cs="Times New Roman"/>
          <w:sz w:val="28"/>
          <w:szCs w:val="28"/>
        </w:rPr>
        <w:t>Форма</w:t>
      </w:r>
    </w:p>
    <w:p w:rsidR="00687374" w:rsidRPr="00470189" w:rsidRDefault="00687374" w:rsidP="00687374">
      <w:pPr>
        <w:pStyle w:val="ConsPlusNormal"/>
        <w:jc w:val="both"/>
        <w:rPr>
          <w:sz w:val="28"/>
          <w:szCs w:val="28"/>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977"/>
        <w:gridCol w:w="1134"/>
        <w:gridCol w:w="1701"/>
        <w:gridCol w:w="118"/>
        <w:gridCol w:w="1867"/>
        <w:gridCol w:w="1099"/>
      </w:tblGrid>
      <w:tr w:rsidR="00687374" w:rsidRPr="00470189" w:rsidTr="00C20421">
        <w:tc>
          <w:tcPr>
            <w:tcW w:w="9571" w:type="dxa"/>
            <w:gridSpan w:val="7"/>
          </w:tcPr>
          <w:p w:rsidR="00687374" w:rsidRPr="009F7362" w:rsidRDefault="00687374" w:rsidP="00C20421">
            <w:pPr>
              <w:pStyle w:val="ConsPlusNormal"/>
              <w:overflowPunct w:val="0"/>
              <w:adjustRightInd w:val="0"/>
              <w:jc w:val="center"/>
              <w:rPr>
                <w:b/>
                <w:szCs w:val="24"/>
              </w:rPr>
            </w:pPr>
            <w:r w:rsidRPr="009F7362">
              <w:rPr>
                <w:b/>
                <w:szCs w:val="24"/>
              </w:rPr>
              <w:t>Ходатайство об установлении публичного сервитута</w:t>
            </w:r>
          </w:p>
        </w:tc>
      </w:tr>
      <w:tr w:rsidR="00687374" w:rsidRPr="00470189" w:rsidTr="00C20421">
        <w:tc>
          <w:tcPr>
            <w:tcW w:w="675" w:type="dxa"/>
          </w:tcPr>
          <w:p w:rsidR="00687374" w:rsidRPr="009F7362" w:rsidRDefault="00687374" w:rsidP="00C20421">
            <w:pPr>
              <w:pStyle w:val="ConsPlusNormal"/>
              <w:overflowPunct w:val="0"/>
              <w:adjustRightInd w:val="0"/>
              <w:jc w:val="center"/>
              <w:rPr>
                <w:sz w:val="28"/>
                <w:szCs w:val="28"/>
              </w:rPr>
            </w:pPr>
            <w:bookmarkStart w:id="9" w:name="P399"/>
            <w:bookmarkEnd w:id="9"/>
            <w:r w:rsidRPr="009F7362">
              <w:rPr>
                <w:sz w:val="28"/>
                <w:szCs w:val="28"/>
              </w:rPr>
              <w:t>1</w:t>
            </w:r>
          </w:p>
        </w:tc>
        <w:tc>
          <w:tcPr>
            <w:tcW w:w="8896" w:type="dxa"/>
            <w:gridSpan w:val="6"/>
          </w:tcPr>
          <w:p w:rsidR="00687374" w:rsidRPr="009F7362" w:rsidRDefault="00687374" w:rsidP="00C20421">
            <w:pPr>
              <w:pStyle w:val="ConsPlusNormal"/>
              <w:pBdr>
                <w:bottom w:val="single" w:sz="12" w:space="1" w:color="auto"/>
              </w:pBdr>
              <w:overflowPunct w:val="0"/>
              <w:adjustRightInd w:val="0"/>
              <w:jc w:val="both"/>
              <w:rPr>
                <w:sz w:val="28"/>
                <w:szCs w:val="28"/>
              </w:rPr>
            </w:pPr>
          </w:p>
          <w:p w:rsidR="00687374" w:rsidRPr="00470189" w:rsidRDefault="00687374" w:rsidP="00C20421">
            <w:pPr>
              <w:pStyle w:val="ConsPlusNormal"/>
              <w:overflowPunct w:val="0"/>
              <w:adjustRightInd w:val="0"/>
              <w:jc w:val="center"/>
            </w:pPr>
            <w:r w:rsidRPr="00470189">
              <w:t>(наименование органа, принимающего решение об установлении публичного сервитута)</w:t>
            </w:r>
          </w:p>
        </w:tc>
      </w:tr>
      <w:tr w:rsidR="00687374" w:rsidRPr="00470189" w:rsidTr="00C20421">
        <w:tc>
          <w:tcPr>
            <w:tcW w:w="675" w:type="dxa"/>
          </w:tcPr>
          <w:p w:rsidR="00687374" w:rsidRPr="009F7362" w:rsidRDefault="00687374" w:rsidP="00C20421">
            <w:pPr>
              <w:pStyle w:val="ConsPlusNormal"/>
              <w:overflowPunct w:val="0"/>
              <w:adjustRightInd w:val="0"/>
              <w:jc w:val="center"/>
              <w:rPr>
                <w:sz w:val="28"/>
                <w:szCs w:val="28"/>
              </w:rPr>
            </w:pPr>
            <w:r w:rsidRPr="009F7362">
              <w:rPr>
                <w:sz w:val="28"/>
                <w:szCs w:val="28"/>
              </w:rPr>
              <w:t>2</w:t>
            </w:r>
          </w:p>
        </w:tc>
        <w:tc>
          <w:tcPr>
            <w:tcW w:w="8896" w:type="dxa"/>
            <w:gridSpan w:val="6"/>
          </w:tcPr>
          <w:p w:rsidR="00687374" w:rsidRPr="009F7362" w:rsidRDefault="00687374" w:rsidP="00C20421">
            <w:pPr>
              <w:pStyle w:val="ConsPlusNormal"/>
              <w:overflowPunct w:val="0"/>
              <w:adjustRightInd w:val="0"/>
              <w:jc w:val="both"/>
              <w:rPr>
                <w:sz w:val="28"/>
                <w:szCs w:val="28"/>
              </w:rPr>
            </w:pPr>
            <w:r w:rsidRPr="009F7362">
              <w:rPr>
                <w:szCs w:val="24"/>
              </w:rPr>
              <w:t>Сведения о лице, представившем ходатайство об установлении публичного сервитута (далее – заявитель):</w:t>
            </w:r>
          </w:p>
        </w:tc>
      </w:tr>
      <w:tr w:rsidR="00687374" w:rsidRPr="00470189" w:rsidTr="00C20421">
        <w:trPr>
          <w:trHeight w:val="47"/>
        </w:trPr>
        <w:tc>
          <w:tcPr>
            <w:tcW w:w="675" w:type="dxa"/>
          </w:tcPr>
          <w:p w:rsidR="00687374" w:rsidRPr="009F7362" w:rsidRDefault="00687374" w:rsidP="00C20421">
            <w:pPr>
              <w:pStyle w:val="ConsPlusNormal"/>
              <w:overflowPunct w:val="0"/>
              <w:adjustRightInd w:val="0"/>
              <w:jc w:val="center"/>
              <w:rPr>
                <w:sz w:val="28"/>
                <w:szCs w:val="28"/>
              </w:rPr>
            </w:pPr>
            <w:r w:rsidRPr="009F7362">
              <w:rPr>
                <w:sz w:val="28"/>
                <w:szCs w:val="28"/>
              </w:rPr>
              <w:t>2.1</w:t>
            </w:r>
          </w:p>
        </w:tc>
        <w:tc>
          <w:tcPr>
            <w:tcW w:w="2977" w:type="dxa"/>
          </w:tcPr>
          <w:p w:rsidR="00687374" w:rsidRPr="009F7362" w:rsidRDefault="00687374" w:rsidP="00C20421">
            <w:pPr>
              <w:pStyle w:val="ConsPlusNormal"/>
              <w:overflowPunct w:val="0"/>
              <w:adjustRightInd w:val="0"/>
              <w:jc w:val="center"/>
              <w:rPr>
                <w:sz w:val="28"/>
                <w:szCs w:val="28"/>
              </w:rPr>
            </w:pPr>
            <w:r w:rsidRPr="009F7362">
              <w:rPr>
                <w:szCs w:val="24"/>
              </w:rPr>
              <w:t>Полное наименование</w:t>
            </w:r>
          </w:p>
        </w:tc>
        <w:tc>
          <w:tcPr>
            <w:tcW w:w="5919" w:type="dxa"/>
            <w:gridSpan w:val="5"/>
          </w:tcPr>
          <w:p w:rsidR="00687374" w:rsidRPr="009F7362" w:rsidRDefault="00687374" w:rsidP="00C20421">
            <w:pPr>
              <w:pStyle w:val="ConsPlusNormal"/>
              <w:overflowPunct w:val="0"/>
              <w:adjustRightInd w:val="0"/>
              <w:jc w:val="both"/>
              <w:rPr>
                <w:sz w:val="28"/>
                <w:szCs w:val="28"/>
              </w:rPr>
            </w:pPr>
          </w:p>
        </w:tc>
      </w:tr>
      <w:tr w:rsidR="00687374" w:rsidRPr="00470189" w:rsidTr="00C20421">
        <w:trPr>
          <w:trHeight w:val="47"/>
        </w:trPr>
        <w:tc>
          <w:tcPr>
            <w:tcW w:w="675" w:type="dxa"/>
          </w:tcPr>
          <w:p w:rsidR="00687374" w:rsidRPr="009F7362" w:rsidRDefault="00687374" w:rsidP="00C20421">
            <w:pPr>
              <w:pStyle w:val="ConsPlusNormal"/>
              <w:overflowPunct w:val="0"/>
              <w:adjustRightInd w:val="0"/>
              <w:jc w:val="center"/>
              <w:rPr>
                <w:sz w:val="28"/>
                <w:szCs w:val="28"/>
              </w:rPr>
            </w:pPr>
            <w:r w:rsidRPr="009F7362">
              <w:rPr>
                <w:sz w:val="28"/>
                <w:szCs w:val="28"/>
              </w:rPr>
              <w:t>2.2</w:t>
            </w:r>
          </w:p>
        </w:tc>
        <w:tc>
          <w:tcPr>
            <w:tcW w:w="2977" w:type="dxa"/>
          </w:tcPr>
          <w:p w:rsidR="00687374" w:rsidRPr="009F7362" w:rsidRDefault="00687374" w:rsidP="00C20421">
            <w:pPr>
              <w:pStyle w:val="ConsPlusNormal"/>
              <w:overflowPunct w:val="0"/>
              <w:adjustRightInd w:val="0"/>
              <w:jc w:val="center"/>
              <w:rPr>
                <w:sz w:val="28"/>
                <w:szCs w:val="28"/>
              </w:rPr>
            </w:pPr>
            <w:r w:rsidRPr="009F7362">
              <w:rPr>
                <w:szCs w:val="24"/>
              </w:rPr>
              <w:t>Сокращенное наименование</w:t>
            </w:r>
            <w:r w:rsidRPr="009F7362">
              <w:rPr>
                <w:szCs w:val="24"/>
              </w:rPr>
              <w:br/>
              <w:t>(при наличии)</w:t>
            </w:r>
          </w:p>
        </w:tc>
        <w:tc>
          <w:tcPr>
            <w:tcW w:w="5919" w:type="dxa"/>
            <w:gridSpan w:val="5"/>
          </w:tcPr>
          <w:p w:rsidR="00687374" w:rsidRPr="009F7362" w:rsidRDefault="00687374" w:rsidP="00C20421">
            <w:pPr>
              <w:pStyle w:val="ConsPlusNormal"/>
              <w:overflowPunct w:val="0"/>
              <w:adjustRightInd w:val="0"/>
              <w:jc w:val="both"/>
              <w:rPr>
                <w:sz w:val="28"/>
                <w:szCs w:val="28"/>
              </w:rPr>
            </w:pPr>
          </w:p>
        </w:tc>
      </w:tr>
      <w:tr w:rsidR="00687374" w:rsidRPr="00470189" w:rsidTr="00C20421">
        <w:trPr>
          <w:trHeight w:val="47"/>
        </w:trPr>
        <w:tc>
          <w:tcPr>
            <w:tcW w:w="675" w:type="dxa"/>
          </w:tcPr>
          <w:p w:rsidR="00687374" w:rsidRPr="009F7362" w:rsidRDefault="00687374" w:rsidP="00C20421">
            <w:pPr>
              <w:pStyle w:val="ConsPlusNormal"/>
              <w:overflowPunct w:val="0"/>
              <w:adjustRightInd w:val="0"/>
              <w:jc w:val="center"/>
              <w:rPr>
                <w:sz w:val="28"/>
                <w:szCs w:val="28"/>
              </w:rPr>
            </w:pPr>
            <w:r w:rsidRPr="009F7362">
              <w:rPr>
                <w:sz w:val="28"/>
                <w:szCs w:val="28"/>
              </w:rPr>
              <w:t>2.3</w:t>
            </w:r>
          </w:p>
        </w:tc>
        <w:tc>
          <w:tcPr>
            <w:tcW w:w="2977" w:type="dxa"/>
          </w:tcPr>
          <w:p w:rsidR="00687374" w:rsidRPr="009F7362" w:rsidRDefault="00687374" w:rsidP="00C20421">
            <w:pPr>
              <w:pStyle w:val="ConsPlusNormal"/>
              <w:overflowPunct w:val="0"/>
              <w:adjustRightInd w:val="0"/>
              <w:jc w:val="center"/>
              <w:rPr>
                <w:sz w:val="28"/>
                <w:szCs w:val="28"/>
              </w:rPr>
            </w:pPr>
            <w:r w:rsidRPr="009F7362">
              <w:rPr>
                <w:szCs w:val="24"/>
              </w:rPr>
              <w:t>Организационно-правовая форма</w:t>
            </w:r>
          </w:p>
        </w:tc>
        <w:tc>
          <w:tcPr>
            <w:tcW w:w="5919" w:type="dxa"/>
            <w:gridSpan w:val="5"/>
          </w:tcPr>
          <w:p w:rsidR="00687374" w:rsidRPr="009F7362" w:rsidRDefault="00687374" w:rsidP="00C20421">
            <w:pPr>
              <w:pStyle w:val="ConsPlusNormal"/>
              <w:overflowPunct w:val="0"/>
              <w:adjustRightInd w:val="0"/>
              <w:jc w:val="both"/>
              <w:rPr>
                <w:sz w:val="28"/>
                <w:szCs w:val="28"/>
              </w:rPr>
            </w:pPr>
          </w:p>
        </w:tc>
      </w:tr>
      <w:tr w:rsidR="00687374" w:rsidRPr="00470189" w:rsidTr="00C20421">
        <w:trPr>
          <w:trHeight w:val="47"/>
        </w:trPr>
        <w:tc>
          <w:tcPr>
            <w:tcW w:w="675" w:type="dxa"/>
          </w:tcPr>
          <w:p w:rsidR="00687374" w:rsidRPr="009F7362" w:rsidRDefault="00687374" w:rsidP="00C20421">
            <w:pPr>
              <w:pStyle w:val="ConsPlusNormal"/>
              <w:overflowPunct w:val="0"/>
              <w:adjustRightInd w:val="0"/>
              <w:jc w:val="center"/>
              <w:rPr>
                <w:sz w:val="28"/>
                <w:szCs w:val="28"/>
              </w:rPr>
            </w:pPr>
            <w:r w:rsidRPr="009F7362">
              <w:rPr>
                <w:sz w:val="28"/>
                <w:szCs w:val="28"/>
              </w:rPr>
              <w:t>2.4</w:t>
            </w:r>
          </w:p>
        </w:tc>
        <w:tc>
          <w:tcPr>
            <w:tcW w:w="2977" w:type="dxa"/>
          </w:tcPr>
          <w:p w:rsidR="00687374" w:rsidRPr="009F7362" w:rsidRDefault="00687374" w:rsidP="00C20421">
            <w:pPr>
              <w:pStyle w:val="ConsPlusNormal"/>
              <w:overflowPunct w:val="0"/>
              <w:adjustRightInd w:val="0"/>
              <w:jc w:val="center"/>
              <w:rPr>
                <w:sz w:val="28"/>
                <w:szCs w:val="28"/>
              </w:rPr>
            </w:pPr>
            <w:r w:rsidRPr="009F7362">
              <w:rPr>
                <w:szCs w:val="24"/>
              </w:rPr>
              <w:t>Почтовый адрес (индекс, субъект Российской Федерации, населенный пункт, улица, дом)</w:t>
            </w:r>
          </w:p>
        </w:tc>
        <w:tc>
          <w:tcPr>
            <w:tcW w:w="5919" w:type="dxa"/>
            <w:gridSpan w:val="5"/>
          </w:tcPr>
          <w:p w:rsidR="00687374" w:rsidRPr="009F7362" w:rsidRDefault="00687374" w:rsidP="00C20421">
            <w:pPr>
              <w:pStyle w:val="ConsPlusNormal"/>
              <w:overflowPunct w:val="0"/>
              <w:adjustRightInd w:val="0"/>
              <w:jc w:val="both"/>
              <w:rPr>
                <w:sz w:val="28"/>
                <w:szCs w:val="28"/>
              </w:rPr>
            </w:pPr>
          </w:p>
        </w:tc>
      </w:tr>
      <w:tr w:rsidR="00687374" w:rsidRPr="00470189" w:rsidTr="00C20421">
        <w:trPr>
          <w:trHeight w:val="47"/>
        </w:trPr>
        <w:tc>
          <w:tcPr>
            <w:tcW w:w="675" w:type="dxa"/>
          </w:tcPr>
          <w:p w:rsidR="00687374" w:rsidRPr="009F7362" w:rsidRDefault="00687374" w:rsidP="00C20421">
            <w:pPr>
              <w:pStyle w:val="ConsPlusNormal"/>
              <w:overflowPunct w:val="0"/>
              <w:adjustRightInd w:val="0"/>
              <w:jc w:val="center"/>
              <w:rPr>
                <w:sz w:val="28"/>
                <w:szCs w:val="28"/>
              </w:rPr>
            </w:pPr>
            <w:r w:rsidRPr="009F7362">
              <w:rPr>
                <w:sz w:val="28"/>
                <w:szCs w:val="28"/>
              </w:rPr>
              <w:t>2.5</w:t>
            </w:r>
          </w:p>
        </w:tc>
        <w:tc>
          <w:tcPr>
            <w:tcW w:w="2977" w:type="dxa"/>
          </w:tcPr>
          <w:p w:rsidR="00687374" w:rsidRPr="009F7362" w:rsidRDefault="00687374" w:rsidP="00C20421">
            <w:pPr>
              <w:pStyle w:val="ConsPlusNormal"/>
              <w:overflowPunct w:val="0"/>
              <w:adjustRightInd w:val="0"/>
              <w:jc w:val="center"/>
              <w:rPr>
                <w:sz w:val="28"/>
                <w:szCs w:val="28"/>
              </w:rPr>
            </w:pPr>
            <w:r w:rsidRPr="009F7362">
              <w:rPr>
                <w:szCs w:val="24"/>
              </w:rPr>
              <w:t>Адрес электронной почты</w:t>
            </w:r>
          </w:p>
        </w:tc>
        <w:tc>
          <w:tcPr>
            <w:tcW w:w="5919" w:type="dxa"/>
            <w:gridSpan w:val="5"/>
          </w:tcPr>
          <w:p w:rsidR="00687374" w:rsidRPr="009F7362" w:rsidRDefault="00687374" w:rsidP="00C20421">
            <w:pPr>
              <w:pStyle w:val="ConsPlusNormal"/>
              <w:overflowPunct w:val="0"/>
              <w:adjustRightInd w:val="0"/>
              <w:jc w:val="both"/>
              <w:rPr>
                <w:sz w:val="28"/>
                <w:szCs w:val="28"/>
              </w:rPr>
            </w:pPr>
          </w:p>
        </w:tc>
      </w:tr>
      <w:tr w:rsidR="00687374" w:rsidRPr="00470189" w:rsidTr="00C20421">
        <w:trPr>
          <w:trHeight w:val="47"/>
        </w:trPr>
        <w:tc>
          <w:tcPr>
            <w:tcW w:w="675" w:type="dxa"/>
          </w:tcPr>
          <w:p w:rsidR="00687374" w:rsidRPr="009F7362" w:rsidRDefault="00687374" w:rsidP="00C20421">
            <w:pPr>
              <w:pStyle w:val="ConsPlusNormal"/>
              <w:overflowPunct w:val="0"/>
              <w:adjustRightInd w:val="0"/>
              <w:jc w:val="center"/>
              <w:rPr>
                <w:sz w:val="28"/>
                <w:szCs w:val="28"/>
              </w:rPr>
            </w:pPr>
            <w:r w:rsidRPr="009F7362">
              <w:rPr>
                <w:sz w:val="28"/>
                <w:szCs w:val="28"/>
              </w:rPr>
              <w:t>2.6</w:t>
            </w:r>
          </w:p>
        </w:tc>
        <w:tc>
          <w:tcPr>
            <w:tcW w:w="2977" w:type="dxa"/>
          </w:tcPr>
          <w:p w:rsidR="00687374" w:rsidRPr="009F7362" w:rsidRDefault="00687374" w:rsidP="00C20421">
            <w:pPr>
              <w:pStyle w:val="ConsPlusNormal"/>
              <w:overflowPunct w:val="0"/>
              <w:adjustRightInd w:val="0"/>
              <w:jc w:val="center"/>
              <w:rPr>
                <w:sz w:val="28"/>
                <w:szCs w:val="28"/>
              </w:rPr>
            </w:pPr>
            <w:r w:rsidRPr="009F7362">
              <w:rPr>
                <w:szCs w:val="24"/>
              </w:rPr>
              <w:t>ОГРН</w:t>
            </w:r>
          </w:p>
        </w:tc>
        <w:tc>
          <w:tcPr>
            <w:tcW w:w="5919" w:type="dxa"/>
            <w:gridSpan w:val="5"/>
          </w:tcPr>
          <w:p w:rsidR="00687374" w:rsidRPr="009F7362" w:rsidRDefault="00687374" w:rsidP="00C20421">
            <w:pPr>
              <w:pStyle w:val="ConsPlusNormal"/>
              <w:overflowPunct w:val="0"/>
              <w:adjustRightInd w:val="0"/>
              <w:jc w:val="both"/>
              <w:rPr>
                <w:sz w:val="28"/>
                <w:szCs w:val="28"/>
              </w:rPr>
            </w:pPr>
          </w:p>
        </w:tc>
      </w:tr>
      <w:tr w:rsidR="00687374" w:rsidRPr="00470189" w:rsidTr="00C20421">
        <w:trPr>
          <w:trHeight w:val="47"/>
        </w:trPr>
        <w:tc>
          <w:tcPr>
            <w:tcW w:w="675" w:type="dxa"/>
          </w:tcPr>
          <w:p w:rsidR="00687374" w:rsidRPr="009F7362" w:rsidRDefault="00687374" w:rsidP="00C20421">
            <w:pPr>
              <w:pStyle w:val="ConsPlusNormal"/>
              <w:overflowPunct w:val="0"/>
              <w:adjustRightInd w:val="0"/>
              <w:jc w:val="center"/>
              <w:rPr>
                <w:sz w:val="28"/>
                <w:szCs w:val="28"/>
              </w:rPr>
            </w:pPr>
            <w:r w:rsidRPr="009F7362">
              <w:rPr>
                <w:sz w:val="28"/>
                <w:szCs w:val="28"/>
              </w:rPr>
              <w:t>2.7</w:t>
            </w:r>
          </w:p>
        </w:tc>
        <w:tc>
          <w:tcPr>
            <w:tcW w:w="2977" w:type="dxa"/>
          </w:tcPr>
          <w:p w:rsidR="00687374" w:rsidRPr="009F7362" w:rsidRDefault="00687374" w:rsidP="00C20421">
            <w:pPr>
              <w:pStyle w:val="ConsPlusNormal"/>
              <w:overflowPunct w:val="0"/>
              <w:adjustRightInd w:val="0"/>
              <w:jc w:val="center"/>
              <w:rPr>
                <w:sz w:val="28"/>
                <w:szCs w:val="28"/>
              </w:rPr>
            </w:pPr>
            <w:r w:rsidRPr="009F7362">
              <w:rPr>
                <w:szCs w:val="24"/>
              </w:rPr>
              <w:t>ИНН</w:t>
            </w:r>
          </w:p>
        </w:tc>
        <w:tc>
          <w:tcPr>
            <w:tcW w:w="5919" w:type="dxa"/>
            <w:gridSpan w:val="5"/>
          </w:tcPr>
          <w:p w:rsidR="00687374" w:rsidRPr="009F7362" w:rsidRDefault="00687374" w:rsidP="00C20421">
            <w:pPr>
              <w:pStyle w:val="ConsPlusNormal"/>
              <w:overflowPunct w:val="0"/>
              <w:adjustRightInd w:val="0"/>
              <w:jc w:val="both"/>
              <w:rPr>
                <w:sz w:val="28"/>
                <w:szCs w:val="28"/>
              </w:rPr>
            </w:pPr>
          </w:p>
        </w:tc>
      </w:tr>
      <w:tr w:rsidR="00687374" w:rsidRPr="00470189" w:rsidTr="00C20421">
        <w:tc>
          <w:tcPr>
            <w:tcW w:w="675" w:type="dxa"/>
          </w:tcPr>
          <w:p w:rsidR="00687374" w:rsidRPr="009F7362" w:rsidRDefault="00687374" w:rsidP="00C20421">
            <w:pPr>
              <w:pStyle w:val="ConsPlusNormal"/>
              <w:overflowPunct w:val="0"/>
              <w:adjustRightInd w:val="0"/>
              <w:jc w:val="center"/>
              <w:rPr>
                <w:sz w:val="28"/>
                <w:szCs w:val="28"/>
              </w:rPr>
            </w:pPr>
            <w:r w:rsidRPr="009F7362">
              <w:rPr>
                <w:sz w:val="28"/>
                <w:szCs w:val="28"/>
              </w:rPr>
              <w:t>3</w:t>
            </w:r>
          </w:p>
        </w:tc>
        <w:tc>
          <w:tcPr>
            <w:tcW w:w="8896" w:type="dxa"/>
            <w:gridSpan w:val="6"/>
          </w:tcPr>
          <w:p w:rsidR="00687374" w:rsidRPr="009F7362" w:rsidRDefault="00687374" w:rsidP="00C20421">
            <w:pPr>
              <w:pStyle w:val="ConsPlusNormal"/>
              <w:overflowPunct w:val="0"/>
              <w:adjustRightInd w:val="0"/>
              <w:jc w:val="center"/>
              <w:rPr>
                <w:szCs w:val="24"/>
              </w:rPr>
            </w:pPr>
            <w:r w:rsidRPr="009F7362">
              <w:rPr>
                <w:szCs w:val="24"/>
              </w:rPr>
              <w:t>Сведения о представителе заявителя:</w:t>
            </w:r>
          </w:p>
        </w:tc>
      </w:tr>
      <w:tr w:rsidR="00687374" w:rsidRPr="00470189" w:rsidTr="00C20421">
        <w:trPr>
          <w:trHeight w:val="59"/>
        </w:trPr>
        <w:tc>
          <w:tcPr>
            <w:tcW w:w="675" w:type="dxa"/>
            <w:vMerge w:val="restart"/>
          </w:tcPr>
          <w:p w:rsidR="00687374" w:rsidRPr="009F7362" w:rsidRDefault="00687374" w:rsidP="00C20421">
            <w:pPr>
              <w:pStyle w:val="ConsPlusNormal"/>
              <w:overflowPunct w:val="0"/>
              <w:adjustRightInd w:val="0"/>
              <w:jc w:val="center"/>
              <w:rPr>
                <w:sz w:val="28"/>
                <w:szCs w:val="28"/>
              </w:rPr>
            </w:pPr>
            <w:r w:rsidRPr="009F7362">
              <w:rPr>
                <w:sz w:val="28"/>
                <w:szCs w:val="28"/>
              </w:rPr>
              <w:t>3.1</w:t>
            </w:r>
          </w:p>
        </w:tc>
        <w:tc>
          <w:tcPr>
            <w:tcW w:w="2977" w:type="dxa"/>
          </w:tcPr>
          <w:p w:rsidR="00687374" w:rsidRPr="009F7362" w:rsidRDefault="00687374" w:rsidP="00C20421">
            <w:pPr>
              <w:pStyle w:val="ConsPlusNormal"/>
              <w:overflowPunct w:val="0"/>
              <w:adjustRightInd w:val="0"/>
              <w:jc w:val="center"/>
              <w:rPr>
                <w:sz w:val="28"/>
                <w:szCs w:val="28"/>
              </w:rPr>
            </w:pPr>
            <w:r w:rsidRPr="009F7362">
              <w:rPr>
                <w:szCs w:val="24"/>
              </w:rPr>
              <w:t>Фамилия</w:t>
            </w:r>
          </w:p>
        </w:tc>
        <w:tc>
          <w:tcPr>
            <w:tcW w:w="5919" w:type="dxa"/>
            <w:gridSpan w:val="5"/>
          </w:tcPr>
          <w:p w:rsidR="00687374" w:rsidRPr="009F7362" w:rsidRDefault="00687374" w:rsidP="00C20421">
            <w:pPr>
              <w:pStyle w:val="ConsPlusNormal"/>
              <w:overflowPunct w:val="0"/>
              <w:adjustRightInd w:val="0"/>
              <w:jc w:val="both"/>
              <w:rPr>
                <w:sz w:val="28"/>
                <w:szCs w:val="28"/>
              </w:rPr>
            </w:pPr>
          </w:p>
        </w:tc>
      </w:tr>
      <w:tr w:rsidR="00687374" w:rsidRPr="00470189" w:rsidTr="00C20421">
        <w:trPr>
          <w:trHeight w:val="54"/>
        </w:trPr>
        <w:tc>
          <w:tcPr>
            <w:tcW w:w="675" w:type="dxa"/>
            <w:vMerge/>
          </w:tcPr>
          <w:p w:rsidR="00687374" w:rsidRPr="009F7362" w:rsidRDefault="00687374" w:rsidP="00C20421">
            <w:pPr>
              <w:pStyle w:val="ConsPlusNormal"/>
              <w:overflowPunct w:val="0"/>
              <w:adjustRightInd w:val="0"/>
              <w:jc w:val="center"/>
              <w:rPr>
                <w:sz w:val="28"/>
                <w:szCs w:val="28"/>
              </w:rPr>
            </w:pPr>
          </w:p>
        </w:tc>
        <w:tc>
          <w:tcPr>
            <w:tcW w:w="2977" w:type="dxa"/>
          </w:tcPr>
          <w:p w:rsidR="00687374" w:rsidRPr="009F7362" w:rsidRDefault="00687374" w:rsidP="00C20421">
            <w:pPr>
              <w:pStyle w:val="ConsPlusNormal"/>
              <w:overflowPunct w:val="0"/>
              <w:adjustRightInd w:val="0"/>
              <w:jc w:val="center"/>
              <w:rPr>
                <w:sz w:val="28"/>
                <w:szCs w:val="28"/>
              </w:rPr>
            </w:pPr>
            <w:r w:rsidRPr="009F7362">
              <w:rPr>
                <w:szCs w:val="24"/>
              </w:rPr>
              <w:t>Имя</w:t>
            </w:r>
          </w:p>
        </w:tc>
        <w:tc>
          <w:tcPr>
            <w:tcW w:w="5919" w:type="dxa"/>
            <w:gridSpan w:val="5"/>
          </w:tcPr>
          <w:p w:rsidR="00687374" w:rsidRPr="009F7362" w:rsidRDefault="00687374" w:rsidP="00C20421">
            <w:pPr>
              <w:pStyle w:val="ConsPlusNormal"/>
              <w:overflowPunct w:val="0"/>
              <w:adjustRightInd w:val="0"/>
              <w:jc w:val="both"/>
              <w:rPr>
                <w:sz w:val="28"/>
                <w:szCs w:val="28"/>
              </w:rPr>
            </w:pPr>
          </w:p>
        </w:tc>
      </w:tr>
      <w:tr w:rsidR="00687374" w:rsidRPr="00470189" w:rsidTr="00C20421">
        <w:trPr>
          <w:trHeight w:val="54"/>
        </w:trPr>
        <w:tc>
          <w:tcPr>
            <w:tcW w:w="675" w:type="dxa"/>
            <w:vMerge/>
          </w:tcPr>
          <w:p w:rsidR="00687374" w:rsidRPr="009F7362" w:rsidRDefault="00687374" w:rsidP="00C20421">
            <w:pPr>
              <w:pStyle w:val="ConsPlusNormal"/>
              <w:overflowPunct w:val="0"/>
              <w:adjustRightInd w:val="0"/>
              <w:jc w:val="center"/>
              <w:rPr>
                <w:sz w:val="28"/>
                <w:szCs w:val="28"/>
              </w:rPr>
            </w:pPr>
          </w:p>
        </w:tc>
        <w:tc>
          <w:tcPr>
            <w:tcW w:w="2977" w:type="dxa"/>
          </w:tcPr>
          <w:p w:rsidR="00687374" w:rsidRPr="009F7362" w:rsidRDefault="00687374" w:rsidP="00C20421">
            <w:pPr>
              <w:pStyle w:val="ConsPlusNormal"/>
              <w:overflowPunct w:val="0"/>
              <w:adjustRightInd w:val="0"/>
              <w:jc w:val="center"/>
              <w:rPr>
                <w:sz w:val="28"/>
                <w:szCs w:val="28"/>
              </w:rPr>
            </w:pPr>
            <w:r w:rsidRPr="009F7362">
              <w:rPr>
                <w:szCs w:val="24"/>
              </w:rPr>
              <w:t>Отчество (при наличии)</w:t>
            </w:r>
          </w:p>
        </w:tc>
        <w:tc>
          <w:tcPr>
            <w:tcW w:w="5919" w:type="dxa"/>
            <w:gridSpan w:val="5"/>
          </w:tcPr>
          <w:p w:rsidR="00687374" w:rsidRPr="009F7362" w:rsidRDefault="00687374" w:rsidP="00C20421">
            <w:pPr>
              <w:pStyle w:val="ConsPlusNormal"/>
              <w:overflowPunct w:val="0"/>
              <w:adjustRightInd w:val="0"/>
              <w:jc w:val="both"/>
              <w:rPr>
                <w:sz w:val="28"/>
                <w:szCs w:val="28"/>
              </w:rPr>
            </w:pPr>
          </w:p>
        </w:tc>
      </w:tr>
      <w:tr w:rsidR="00687374" w:rsidRPr="00470189" w:rsidTr="00C20421">
        <w:trPr>
          <w:trHeight w:val="54"/>
        </w:trPr>
        <w:tc>
          <w:tcPr>
            <w:tcW w:w="675" w:type="dxa"/>
          </w:tcPr>
          <w:p w:rsidR="00687374" w:rsidRPr="009F7362" w:rsidRDefault="00687374" w:rsidP="00C20421">
            <w:pPr>
              <w:pStyle w:val="ConsPlusNormal"/>
              <w:overflowPunct w:val="0"/>
              <w:adjustRightInd w:val="0"/>
              <w:jc w:val="center"/>
              <w:rPr>
                <w:sz w:val="28"/>
                <w:szCs w:val="28"/>
              </w:rPr>
            </w:pPr>
            <w:r w:rsidRPr="009F7362">
              <w:rPr>
                <w:sz w:val="28"/>
                <w:szCs w:val="28"/>
              </w:rPr>
              <w:t>3.2</w:t>
            </w:r>
          </w:p>
        </w:tc>
        <w:tc>
          <w:tcPr>
            <w:tcW w:w="2977" w:type="dxa"/>
          </w:tcPr>
          <w:p w:rsidR="00687374" w:rsidRPr="009F7362" w:rsidRDefault="00687374" w:rsidP="00C20421">
            <w:pPr>
              <w:pStyle w:val="ConsPlusNormal"/>
              <w:overflowPunct w:val="0"/>
              <w:adjustRightInd w:val="0"/>
              <w:jc w:val="center"/>
              <w:rPr>
                <w:sz w:val="28"/>
                <w:szCs w:val="28"/>
              </w:rPr>
            </w:pPr>
            <w:r w:rsidRPr="009F7362">
              <w:rPr>
                <w:szCs w:val="24"/>
              </w:rPr>
              <w:t>Адрес электронной почты (при наличии)</w:t>
            </w:r>
          </w:p>
        </w:tc>
        <w:tc>
          <w:tcPr>
            <w:tcW w:w="5919" w:type="dxa"/>
            <w:gridSpan w:val="5"/>
          </w:tcPr>
          <w:p w:rsidR="00687374" w:rsidRPr="009F7362" w:rsidRDefault="00687374" w:rsidP="00C20421">
            <w:pPr>
              <w:pStyle w:val="ConsPlusNormal"/>
              <w:overflowPunct w:val="0"/>
              <w:adjustRightInd w:val="0"/>
              <w:jc w:val="both"/>
              <w:rPr>
                <w:sz w:val="28"/>
                <w:szCs w:val="28"/>
              </w:rPr>
            </w:pPr>
          </w:p>
        </w:tc>
      </w:tr>
      <w:tr w:rsidR="00687374" w:rsidRPr="00470189" w:rsidTr="00C20421">
        <w:trPr>
          <w:trHeight w:val="54"/>
        </w:trPr>
        <w:tc>
          <w:tcPr>
            <w:tcW w:w="675" w:type="dxa"/>
          </w:tcPr>
          <w:p w:rsidR="00687374" w:rsidRPr="009F7362" w:rsidRDefault="00687374" w:rsidP="00C20421">
            <w:pPr>
              <w:pStyle w:val="ConsPlusNormal"/>
              <w:overflowPunct w:val="0"/>
              <w:adjustRightInd w:val="0"/>
              <w:jc w:val="center"/>
              <w:rPr>
                <w:sz w:val="28"/>
                <w:szCs w:val="28"/>
              </w:rPr>
            </w:pPr>
            <w:r w:rsidRPr="009F7362">
              <w:rPr>
                <w:sz w:val="28"/>
                <w:szCs w:val="28"/>
              </w:rPr>
              <w:t>3.3</w:t>
            </w:r>
          </w:p>
        </w:tc>
        <w:tc>
          <w:tcPr>
            <w:tcW w:w="2977" w:type="dxa"/>
          </w:tcPr>
          <w:p w:rsidR="00687374" w:rsidRPr="009F7362" w:rsidRDefault="00687374" w:rsidP="00C20421">
            <w:pPr>
              <w:pStyle w:val="ConsPlusNormal"/>
              <w:overflowPunct w:val="0"/>
              <w:adjustRightInd w:val="0"/>
              <w:jc w:val="center"/>
              <w:rPr>
                <w:sz w:val="28"/>
                <w:szCs w:val="28"/>
              </w:rPr>
            </w:pPr>
            <w:r w:rsidRPr="009F7362">
              <w:rPr>
                <w:szCs w:val="24"/>
              </w:rPr>
              <w:t>Телефон</w:t>
            </w:r>
          </w:p>
        </w:tc>
        <w:tc>
          <w:tcPr>
            <w:tcW w:w="5919" w:type="dxa"/>
            <w:gridSpan w:val="5"/>
          </w:tcPr>
          <w:p w:rsidR="00687374" w:rsidRPr="009F7362" w:rsidRDefault="00687374" w:rsidP="00C20421">
            <w:pPr>
              <w:pStyle w:val="ConsPlusNormal"/>
              <w:overflowPunct w:val="0"/>
              <w:adjustRightInd w:val="0"/>
              <w:jc w:val="both"/>
              <w:rPr>
                <w:sz w:val="28"/>
                <w:szCs w:val="28"/>
              </w:rPr>
            </w:pPr>
          </w:p>
        </w:tc>
      </w:tr>
      <w:tr w:rsidR="00687374" w:rsidRPr="00470189" w:rsidTr="00C20421">
        <w:trPr>
          <w:trHeight w:val="54"/>
        </w:trPr>
        <w:tc>
          <w:tcPr>
            <w:tcW w:w="675" w:type="dxa"/>
          </w:tcPr>
          <w:p w:rsidR="00687374" w:rsidRPr="009F7362" w:rsidRDefault="00687374" w:rsidP="00C20421">
            <w:pPr>
              <w:pStyle w:val="ConsPlusNormal"/>
              <w:overflowPunct w:val="0"/>
              <w:adjustRightInd w:val="0"/>
              <w:jc w:val="center"/>
              <w:rPr>
                <w:sz w:val="28"/>
                <w:szCs w:val="28"/>
              </w:rPr>
            </w:pPr>
            <w:r w:rsidRPr="009F7362">
              <w:rPr>
                <w:sz w:val="28"/>
                <w:szCs w:val="28"/>
              </w:rPr>
              <w:t>3.4</w:t>
            </w:r>
          </w:p>
        </w:tc>
        <w:tc>
          <w:tcPr>
            <w:tcW w:w="2977" w:type="dxa"/>
          </w:tcPr>
          <w:p w:rsidR="00687374" w:rsidRPr="009F7362" w:rsidRDefault="00687374" w:rsidP="00C20421">
            <w:pPr>
              <w:pStyle w:val="ConsPlusNormal"/>
              <w:overflowPunct w:val="0"/>
              <w:adjustRightInd w:val="0"/>
              <w:jc w:val="center"/>
              <w:rPr>
                <w:sz w:val="28"/>
                <w:szCs w:val="28"/>
              </w:rPr>
            </w:pPr>
            <w:r w:rsidRPr="009F7362">
              <w:rPr>
                <w:szCs w:val="24"/>
              </w:rPr>
              <w:t>Наименование</w:t>
            </w:r>
            <w:r w:rsidRPr="009F7362">
              <w:rPr>
                <w:szCs w:val="24"/>
              </w:rPr>
              <w:br/>
              <w:t>и реквизиты документа, подтверждающего полномочия</w:t>
            </w:r>
            <w:r w:rsidRPr="009F7362">
              <w:rPr>
                <w:szCs w:val="24"/>
              </w:rPr>
              <w:br/>
              <w:t>представителя заявителя</w:t>
            </w:r>
          </w:p>
        </w:tc>
        <w:tc>
          <w:tcPr>
            <w:tcW w:w="5919" w:type="dxa"/>
            <w:gridSpan w:val="5"/>
          </w:tcPr>
          <w:p w:rsidR="00687374" w:rsidRPr="009F7362" w:rsidRDefault="00687374" w:rsidP="00C20421">
            <w:pPr>
              <w:pStyle w:val="ConsPlusNormal"/>
              <w:overflowPunct w:val="0"/>
              <w:adjustRightInd w:val="0"/>
              <w:jc w:val="both"/>
              <w:rPr>
                <w:sz w:val="28"/>
                <w:szCs w:val="28"/>
              </w:rPr>
            </w:pPr>
          </w:p>
        </w:tc>
      </w:tr>
      <w:tr w:rsidR="00687374" w:rsidRPr="00470189" w:rsidTr="00C20421">
        <w:tc>
          <w:tcPr>
            <w:tcW w:w="675" w:type="dxa"/>
          </w:tcPr>
          <w:p w:rsidR="00687374" w:rsidRPr="009F7362" w:rsidRDefault="00687374" w:rsidP="00C20421">
            <w:pPr>
              <w:pStyle w:val="ConsPlusNormal"/>
              <w:overflowPunct w:val="0"/>
              <w:adjustRightInd w:val="0"/>
              <w:jc w:val="center"/>
              <w:rPr>
                <w:sz w:val="28"/>
                <w:szCs w:val="28"/>
              </w:rPr>
            </w:pPr>
            <w:r w:rsidRPr="009F7362">
              <w:rPr>
                <w:sz w:val="28"/>
                <w:szCs w:val="28"/>
              </w:rPr>
              <w:t>4</w:t>
            </w:r>
          </w:p>
        </w:tc>
        <w:tc>
          <w:tcPr>
            <w:tcW w:w="8896" w:type="dxa"/>
            <w:gridSpan w:val="6"/>
          </w:tcPr>
          <w:p w:rsidR="00687374" w:rsidRDefault="00687374" w:rsidP="00C20421">
            <w:r w:rsidRPr="009F7362">
              <w:t xml:space="preserve">Прошу установить публичный сервитут в отношении земель и (или) земельного участка (земельных участков) в целях (указываются цели, предусмотренные статьей 39.37 Земельного кодекса Российской Федерации или статьями 3.6, 3.9 Федерального закона от 25 октября 2001 г. </w:t>
            </w:r>
            <w:r>
              <w:t>№</w:t>
            </w:r>
            <w:r w:rsidRPr="009F7362">
              <w:t xml:space="preserve"> 137-ФЗ </w:t>
            </w:r>
            <w:r>
              <w:t>«</w:t>
            </w:r>
            <w:r w:rsidRPr="009F7362">
              <w:t>О введении в действи</w:t>
            </w:r>
            <w:r>
              <w:t xml:space="preserve">е Земельного кодекса Российской </w:t>
            </w:r>
            <w:r w:rsidRPr="009F7362">
              <w:t>Федерации</w:t>
            </w:r>
            <w:r>
              <w:t>»</w:t>
            </w:r>
            <w:r w:rsidRPr="009F7362">
              <w:t>):</w:t>
            </w:r>
          </w:p>
          <w:p w:rsidR="00687374" w:rsidRPr="009F7362" w:rsidRDefault="00687374" w:rsidP="00C20421">
            <w:pPr>
              <w:spacing w:after="240"/>
            </w:pPr>
            <w:r>
              <w:t>_____________</w:t>
            </w:r>
            <w:r w:rsidRPr="009F7362">
              <w:t>__________________________________________________________</w:t>
            </w:r>
          </w:p>
        </w:tc>
      </w:tr>
      <w:tr w:rsidR="00687374" w:rsidRPr="00470189" w:rsidTr="00C20421">
        <w:tc>
          <w:tcPr>
            <w:tcW w:w="675" w:type="dxa"/>
          </w:tcPr>
          <w:p w:rsidR="00687374" w:rsidRPr="009F7362" w:rsidRDefault="00687374" w:rsidP="00C20421">
            <w:pPr>
              <w:pStyle w:val="ConsPlusNormal"/>
              <w:overflowPunct w:val="0"/>
              <w:adjustRightInd w:val="0"/>
              <w:jc w:val="center"/>
              <w:rPr>
                <w:sz w:val="28"/>
                <w:szCs w:val="28"/>
              </w:rPr>
            </w:pPr>
            <w:r w:rsidRPr="009F7362">
              <w:rPr>
                <w:sz w:val="28"/>
                <w:szCs w:val="28"/>
              </w:rPr>
              <w:t>5</w:t>
            </w:r>
          </w:p>
        </w:tc>
        <w:tc>
          <w:tcPr>
            <w:tcW w:w="8896" w:type="dxa"/>
            <w:gridSpan w:val="6"/>
            <w:vAlign w:val="bottom"/>
          </w:tcPr>
          <w:p w:rsidR="00687374" w:rsidRPr="009F7362" w:rsidRDefault="00687374" w:rsidP="00C20421">
            <w:pPr>
              <w:spacing w:after="240"/>
            </w:pPr>
            <w:r w:rsidRPr="009F7362">
              <w:t>Испрашиваемый срок публичного сервитута ________________________________</w:t>
            </w:r>
          </w:p>
        </w:tc>
      </w:tr>
      <w:tr w:rsidR="00687374" w:rsidRPr="00470189" w:rsidTr="00C20421">
        <w:tc>
          <w:tcPr>
            <w:tcW w:w="675" w:type="dxa"/>
          </w:tcPr>
          <w:p w:rsidR="00687374" w:rsidRPr="009F7362" w:rsidRDefault="00687374" w:rsidP="00C20421">
            <w:pPr>
              <w:pStyle w:val="ConsPlusNormal"/>
              <w:overflowPunct w:val="0"/>
              <w:adjustRightInd w:val="0"/>
              <w:jc w:val="center"/>
              <w:rPr>
                <w:sz w:val="28"/>
                <w:szCs w:val="28"/>
              </w:rPr>
            </w:pPr>
            <w:r w:rsidRPr="009F7362">
              <w:rPr>
                <w:sz w:val="28"/>
                <w:szCs w:val="28"/>
              </w:rPr>
              <w:t>6</w:t>
            </w:r>
          </w:p>
        </w:tc>
        <w:tc>
          <w:tcPr>
            <w:tcW w:w="8896" w:type="dxa"/>
            <w:gridSpan w:val="6"/>
          </w:tcPr>
          <w:p w:rsidR="00687374" w:rsidRPr="009F7362" w:rsidRDefault="00687374" w:rsidP="00C20421">
            <w:pPr>
              <w:pStyle w:val="ConsPlusNormal"/>
              <w:overflowPunct w:val="0"/>
              <w:adjustRightInd w:val="0"/>
              <w:jc w:val="both"/>
              <w:rPr>
                <w:szCs w:val="24"/>
              </w:rPr>
            </w:pPr>
            <w:r w:rsidRPr="009F7362">
              <w:rPr>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rsidR="00687374" w:rsidRPr="009F7362" w:rsidRDefault="00687374" w:rsidP="00C20421">
            <w:pPr>
              <w:pStyle w:val="ConsPlusNormal"/>
              <w:overflowPunct w:val="0"/>
              <w:adjustRightInd w:val="0"/>
              <w:spacing w:after="240"/>
              <w:jc w:val="both"/>
              <w:rPr>
                <w:sz w:val="28"/>
                <w:szCs w:val="28"/>
              </w:rPr>
            </w:pPr>
            <w:r w:rsidRPr="009F7362">
              <w:rPr>
                <w:szCs w:val="24"/>
              </w:rPr>
              <w:lastRenderedPageBreak/>
              <w:t>_____________________________________________________________________</w:t>
            </w:r>
          </w:p>
        </w:tc>
      </w:tr>
      <w:tr w:rsidR="00687374" w:rsidRPr="00470189" w:rsidTr="00C20421">
        <w:tc>
          <w:tcPr>
            <w:tcW w:w="675" w:type="dxa"/>
          </w:tcPr>
          <w:p w:rsidR="00687374" w:rsidRPr="009F7362" w:rsidRDefault="00687374" w:rsidP="00C20421">
            <w:pPr>
              <w:pStyle w:val="ConsPlusNormal"/>
              <w:overflowPunct w:val="0"/>
              <w:adjustRightInd w:val="0"/>
              <w:jc w:val="center"/>
              <w:rPr>
                <w:sz w:val="28"/>
                <w:szCs w:val="28"/>
              </w:rPr>
            </w:pPr>
            <w:r w:rsidRPr="009F7362">
              <w:rPr>
                <w:sz w:val="28"/>
                <w:szCs w:val="28"/>
              </w:rPr>
              <w:lastRenderedPageBreak/>
              <w:t>7</w:t>
            </w:r>
          </w:p>
        </w:tc>
        <w:tc>
          <w:tcPr>
            <w:tcW w:w="8896" w:type="dxa"/>
            <w:gridSpan w:val="6"/>
          </w:tcPr>
          <w:p w:rsidR="00687374" w:rsidRPr="009F7362" w:rsidRDefault="00687374" w:rsidP="00C20421">
            <w:pPr>
              <w:pStyle w:val="ConsPlusNormal"/>
              <w:overflowPunct w:val="0"/>
              <w:adjustRightInd w:val="0"/>
              <w:jc w:val="both"/>
              <w:rPr>
                <w:szCs w:val="24"/>
              </w:rPr>
            </w:pPr>
            <w:r w:rsidRPr="009F7362">
              <w:rPr>
                <w:szCs w:val="24"/>
              </w:rPr>
              <w:t>Обоснование необходимости установления публичного сервитута</w:t>
            </w:r>
          </w:p>
          <w:p w:rsidR="00687374" w:rsidRPr="009F7362" w:rsidRDefault="00687374" w:rsidP="00C20421">
            <w:pPr>
              <w:pStyle w:val="ConsPlusNormal"/>
              <w:overflowPunct w:val="0"/>
              <w:adjustRightInd w:val="0"/>
              <w:spacing w:after="240"/>
              <w:jc w:val="both"/>
              <w:rPr>
                <w:sz w:val="28"/>
                <w:szCs w:val="28"/>
              </w:rPr>
            </w:pPr>
            <w:r w:rsidRPr="009F7362">
              <w:rPr>
                <w:szCs w:val="24"/>
              </w:rPr>
              <w:t>_____________________________________________________________________</w:t>
            </w:r>
          </w:p>
        </w:tc>
      </w:tr>
      <w:tr w:rsidR="00687374" w:rsidRPr="00470189" w:rsidTr="00C20421">
        <w:tc>
          <w:tcPr>
            <w:tcW w:w="675" w:type="dxa"/>
          </w:tcPr>
          <w:p w:rsidR="00687374" w:rsidRPr="009F7362" w:rsidRDefault="00687374" w:rsidP="00C20421">
            <w:pPr>
              <w:pStyle w:val="ConsPlusNormal"/>
              <w:overflowPunct w:val="0"/>
              <w:adjustRightInd w:val="0"/>
              <w:jc w:val="center"/>
              <w:rPr>
                <w:sz w:val="28"/>
                <w:szCs w:val="28"/>
              </w:rPr>
            </w:pPr>
            <w:r w:rsidRPr="009F7362">
              <w:rPr>
                <w:sz w:val="28"/>
                <w:szCs w:val="28"/>
              </w:rPr>
              <w:t>8</w:t>
            </w:r>
          </w:p>
        </w:tc>
        <w:tc>
          <w:tcPr>
            <w:tcW w:w="8896" w:type="dxa"/>
            <w:gridSpan w:val="6"/>
          </w:tcPr>
          <w:p w:rsidR="00687374" w:rsidRPr="009F7362" w:rsidRDefault="00687374" w:rsidP="00C20421">
            <w:pPr>
              <w:pStyle w:val="ConsPlusNormal"/>
              <w:overflowPunct w:val="0"/>
              <w:adjustRightInd w:val="0"/>
              <w:jc w:val="both"/>
              <w:rPr>
                <w:szCs w:val="24"/>
              </w:rPr>
            </w:pPr>
            <w:r w:rsidRPr="009F7362">
              <w:rPr>
                <w:szCs w:val="24"/>
              </w:rPr>
              <w:t>Сведения о правообладателе инженерного сооружения, которое переносится в связи</w:t>
            </w:r>
            <w:r w:rsidRPr="009F7362">
              <w:rPr>
                <w:szCs w:val="24"/>
              </w:rPr>
              <w:br/>
              <w:t>с изъятием земельного участка для государственных или муниципальных нужд,</w:t>
            </w:r>
            <w:r w:rsidRPr="009F7362">
              <w:rPr>
                <w:szCs w:val="24"/>
              </w:rPr>
              <w:br/>
              <w:t>в случае, если заявитель не является собственником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687374" w:rsidRPr="009F7362" w:rsidRDefault="00687374" w:rsidP="00C20421">
            <w:pPr>
              <w:pStyle w:val="ConsPlusNormal"/>
              <w:overflowPunct w:val="0"/>
              <w:adjustRightInd w:val="0"/>
              <w:spacing w:after="240"/>
              <w:jc w:val="both"/>
              <w:rPr>
                <w:sz w:val="28"/>
                <w:szCs w:val="28"/>
              </w:rPr>
            </w:pPr>
            <w:r w:rsidRPr="009F7362">
              <w:rPr>
                <w:szCs w:val="24"/>
              </w:rPr>
              <w:t>____________________________________________________________________</w:t>
            </w:r>
          </w:p>
        </w:tc>
      </w:tr>
      <w:tr w:rsidR="00687374" w:rsidRPr="00470189" w:rsidTr="00C20421">
        <w:trPr>
          <w:trHeight w:val="111"/>
        </w:trPr>
        <w:tc>
          <w:tcPr>
            <w:tcW w:w="675" w:type="dxa"/>
            <w:vMerge w:val="restart"/>
          </w:tcPr>
          <w:p w:rsidR="00687374" w:rsidRPr="009F7362" w:rsidRDefault="00687374" w:rsidP="00C20421">
            <w:pPr>
              <w:pStyle w:val="ConsPlusNormal"/>
              <w:overflowPunct w:val="0"/>
              <w:adjustRightInd w:val="0"/>
              <w:jc w:val="center"/>
              <w:rPr>
                <w:sz w:val="28"/>
                <w:szCs w:val="28"/>
              </w:rPr>
            </w:pPr>
            <w:r w:rsidRPr="009F7362">
              <w:rPr>
                <w:sz w:val="28"/>
                <w:szCs w:val="28"/>
              </w:rPr>
              <w:t>9</w:t>
            </w:r>
          </w:p>
        </w:tc>
        <w:tc>
          <w:tcPr>
            <w:tcW w:w="4111" w:type="dxa"/>
            <w:gridSpan w:val="2"/>
            <w:vMerge w:val="restart"/>
          </w:tcPr>
          <w:p w:rsidR="00687374" w:rsidRPr="009F7362" w:rsidRDefault="00687374" w:rsidP="00C20421">
            <w:pPr>
              <w:pStyle w:val="ConsPlusNormal"/>
              <w:overflowPunct w:val="0"/>
              <w:adjustRightInd w:val="0"/>
              <w:jc w:val="both"/>
              <w:rPr>
                <w:sz w:val="28"/>
                <w:szCs w:val="28"/>
              </w:rPr>
            </w:pPr>
            <w:r w:rsidRPr="009F7362">
              <w:rPr>
                <w:szCs w:val="24"/>
              </w:rPr>
              <w:t>Кадастровые номера земельных участков (при их наличии),</w:t>
            </w:r>
            <w:r w:rsidRPr="009F7362">
              <w:rPr>
                <w:szCs w:val="24"/>
              </w:rPr>
              <w:br/>
              <w:t>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785" w:type="dxa"/>
            <w:gridSpan w:val="4"/>
          </w:tcPr>
          <w:p w:rsidR="00687374" w:rsidRPr="009F7362" w:rsidRDefault="00687374" w:rsidP="00C20421">
            <w:pPr>
              <w:pStyle w:val="ConsPlusNormal"/>
              <w:overflowPunct w:val="0"/>
              <w:adjustRightInd w:val="0"/>
              <w:jc w:val="both"/>
              <w:rPr>
                <w:sz w:val="28"/>
                <w:szCs w:val="28"/>
              </w:rPr>
            </w:pPr>
          </w:p>
        </w:tc>
      </w:tr>
      <w:tr w:rsidR="00687374" w:rsidRPr="00470189" w:rsidTr="00C20421">
        <w:trPr>
          <w:trHeight w:val="109"/>
        </w:trPr>
        <w:tc>
          <w:tcPr>
            <w:tcW w:w="675" w:type="dxa"/>
            <w:vMerge/>
          </w:tcPr>
          <w:p w:rsidR="00687374" w:rsidRPr="009F7362" w:rsidRDefault="00687374" w:rsidP="00C20421">
            <w:pPr>
              <w:pStyle w:val="ConsPlusNormal"/>
              <w:overflowPunct w:val="0"/>
              <w:adjustRightInd w:val="0"/>
              <w:jc w:val="center"/>
              <w:rPr>
                <w:sz w:val="28"/>
                <w:szCs w:val="28"/>
              </w:rPr>
            </w:pPr>
          </w:p>
        </w:tc>
        <w:tc>
          <w:tcPr>
            <w:tcW w:w="4111" w:type="dxa"/>
            <w:gridSpan w:val="2"/>
            <w:vMerge/>
          </w:tcPr>
          <w:p w:rsidR="00687374" w:rsidRPr="009F7362" w:rsidRDefault="00687374" w:rsidP="00C20421">
            <w:pPr>
              <w:pStyle w:val="ConsPlusNormal"/>
              <w:overflowPunct w:val="0"/>
              <w:adjustRightInd w:val="0"/>
              <w:jc w:val="both"/>
              <w:rPr>
                <w:sz w:val="28"/>
                <w:szCs w:val="28"/>
              </w:rPr>
            </w:pPr>
          </w:p>
        </w:tc>
        <w:tc>
          <w:tcPr>
            <w:tcW w:w="4785" w:type="dxa"/>
            <w:gridSpan w:val="4"/>
          </w:tcPr>
          <w:p w:rsidR="00687374" w:rsidRPr="009F7362" w:rsidRDefault="00687374" w:rsidP="00C20421">
            <w:pPr>
              <w:pStyle w:val="ConsPlusNormal"/>
              <w:overflowPunct w:val="0"/>
              <w:adjustRightInd w:val="0"/>
              <w:jc w:val="both"/>
              <w:rPr>
                <w:sz w:val="28"/>
                <w:szCs w:val="28"/>
              </w:rPr>
            </w:pPr>
          </w:p>
        </w:tc>
      </w:tr>
      <w:tr w:rsidR="00687374" w:rsidRPr="00470189" w:rsidTr="00C20421">
        <w:trPr>
          <w:trHeight w:val="109"/>
        </w:trPr>
        <w:tc>
          <w:tcPr>
            <w:tcW w:w="675" w:type="dxa"/>
            <w:vMerge/>
          </w:tcPr>
          <w:p w:rsidR="00687374" w:rsidRPr="009F7362" w:rsidRDefault="00687374" w:rsidP="00C20421">
            <w:pPr>
              <w:pStyle w:val="ConsPlusNormal"/>
              <w:overflowPunct w:val="0"/>
              <w:adjustRightInd w:val="0"/>
              <w:jc w:val="center"/>
              <w:rPr>
                <w:sz w:val="28"/>
                <w:szCs w:val="28"/>
              </w:rPr>
            </w:pPr>
          </w:p>
        </w:tc>
        <w:tc>
          <w:tcPr>
            <w:tcW w:w="4111" w:type="dxa"/>
            <w:gridSpan w:val="2"/>
            <w:vMerge/>
          </w:tcPr>
          <w:p w:rsidR="00687374" w:rsidRPr="009F7362" w:rsidRDefault="00687374" w:rsidP="00C20421">
            <w:pPr>
              <w:pStyle w:val="ConsPlusNormal"/>
              <w:overflowPunct w:val="0"/>
              <w:adjustRightInd w:val="0"/>
              <w:jc w:val="both"/>
              <w:rPr>
                <w:sz w:val="28"/>
                <w:szCs w:val="28"/>
              </w:rPr>
            </w:pPr>
          </w:p>
        </w:tc>
        <w:tc>
          <w:tcPr>
            <w:tcW w:w="4785" w:type="dxa"/>
            <w:gridSpan w:val="4"/>
          </w:tcPr>
          <w:p w:rsidR="00687374" w:rsidRPr="009F7362" w:rsidRDefault="00687374" w:rsidP="00C20421">
            <w:pPr>
              <w:pStyle w:val="ConsPlusNormal"/>
              <w:overflowPunct w:val="0"/>
              <w:adjustRightInd w:val="0"/>
              <w:jc w:val="both"/>
              <w:rPr>
                <w:sz w:val="28"/>
                <w:szCs w:val="28"/>
              </w:rPr>
            </w:pPr>
          </w:p>
        </w:tc>
      </w:tr>
      <w:tr w:rsidR="00687374" w:rsidRPr="00470189" w:rsidTr="00C20421">
        <w:tc>
          <w:tcPr>
            <w:tcW w:w="675" w:type="dxa"/>
          </w:tcPr>
          <w:p w:rsidR="00687374" w:rsidRPr="009F7362" w:rsidRDefault="00687374" w:rsidP="00C20421">
            <w:pPr>
              <w:pStyle w:val="ConsPlusNormal"/>
              <w:overflowPunct w:val="0"/>
              <w:adjustRightInd w:val="0"/>
              <w:jc w:val="center"/>
              <w:rPr>
                <w:sz w:val="28"/>
                <w:szCs w:val="28"/>
              </w:rPr>
            </w:pPr>
            <w:r w:rsidRPr="009F7362">
              <w:rPr>
                <w:sz w:val="28"/>
                <w:szCs w:val="28"/>
              </w:rPr>
              <w:t>10</w:t>
            </w:r>
          </w:p>
        </w:tc>
        <w:tc>
          <w:tcPr>
            <w:tcW w:w="8896" w:type="dxa"/>
            <w:gridSpan w:val="6"/>
          </w:tcPr>
          <w:p w:rsidR="00687374" w:rsidRPr="009F7362" w:rsidRDefault="00687374" w:rsidP="00C20421">
            <w:pPr>
              <w:pStyle w:val="ConsPlusNormal"/>
              <w:overflowPunct w:val="0"/>
              <w:adjustRightInd w:val="0"/>
              <w:jc w:val="both"/>
              <w:rPr>
                <w:sz w:val="28"/>
                <w:szCs w:val="28"/>
              </w:rPr>
            </w:pPr>
            <w:r w:rsidRPr="009F7362">
              <w:rPr>
                <w:szCs w:val="24"/>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статьей 3.9 Федерального закона от 25 октября 2001 г. </w:t>
            </w:r>
            <w:r>
              <w:rPr>
                <w:szCs w:val="24"/>
              </w:rPr>
              <w:t>№</w:t>
            </w:r>
            <w:r w:rsidRPr="009F7362">
              <w:rPr>
                <w:szCs w:val="24"/>
              </w:rPr>
              <w:t xml:space="preserve"> 137-ФЗ </w:t>
            </w:r>
            <w:r>
              <w:rPr>
                <w:szCs w:val="24"/>
              </w:rPr>
              <w:t>«</w:t>
            </w:r>
            <w:r w:rsidRPr="009F7362">
              <w:rPr>
                <w:szCs w:val="24"/>
              </w:rPr>
              <w:t>О введении в действие Земельного кодекса Российской Федерации</w:t>
            </w:r>
            <w:r>
              <w:rPr>
                <w:szCs w:val="24"/>
              </w:rPr>
              <w:t>»</w:t>
            </w:r>
            <w:r w:rsidRPr="009F7362">
              <w:rPr>
                <w:szCs w:val="24"/>
              </w:rPr>
              <w:t>).</w:t>
            </w:r>
          </w:p>
        </w:tc>
      </w:tr>
      <w:tr w:rsidR="00687374" w:rsidRPr="00470189" w:rsidTr="00C20421">
        <w:trPr>
          <w:trHeight w:val="111"/>
        </w:trPr>
        <w:tc>
          <w:tcPr>
            <w:tcW w:w="675" w:type="dxa"/>
            <w:vMerge w:val="restart"/>
          </w:tcPr>
          <w:p w:rsidR="00687374" w:rsidRPr="009F7362" w:rsidRDefault="00687374" w:rsidP="00C20421">
            <w:pPr>
              <w:pStyle w:val="ConsPlusNormal"/>
              <w:overflowPunct w:val="0"/>
              <w:adjustRightInd w:val="0"/>
              <w:jc w:val="center"/>
              <w:rPr>
                <w:sz w:val="28"/>
                <w:szCs w:val="28"/>
              </w:rPr>
            </w:pPr>
            <w:r w:rsidRPr="009F7362">
              <w:rPr>
                <w:sz w:val="28"/>
                <w:szCs w:val="28"/>
              </w:rPr>
              <w:t>11</w:t>
            </w:r>
          </w:p>
        </w:tc>
        <w:tc>
          <w:tcPr>
            <w:tcW w:w="8896" w:type="dxa"/>
            <w:gridSpan w:val="6"/>
          </w:tcPr>
          <w:p w:rsidR="00687374" w:rsidRPr="009F7362" w:rsidRDefault="00687374" w:rsidP="00C20421">
            <w:pPr>
              <w:pStyle w:val="ConsPlusNormal"/>
              <w:overflowPunct w:val="0"/>
              <w:adjustRightInd w:val="0"/>
              <w:jc w:val="both"/>
              <w:rPr>
                <w:sz w:val="28"/>
                <w:szCs w:val="28"/>
              </w:rPr>
            </w:pPr>
            <w:r w:rsidRPr="009F7362">
              <w:rPr>
                <w:szCs w:val="24"/>
              </w:rPr>
              <w:t>Сведения о способах представления результатов рассмотрения ходатайства:</w:t>
            </w:r>
          </w:p>
        </w:tc>
      </w:tr>
      <w:tr w:rsidR="00687374" w:rsidRPr="00470189" w:rsidTr="00C20421">
        <w:trPr>
          <w:trHeight w:val="109"/>
        </w:trPr>
        <w:tc>
          <w:tcPr>
            <w:tcW w:w="675" w:type="dxa"/>
            <w:vMerge/>
          </w:tcPr>
          <w:p w:rsidR="00687374" w:rsidRPr="009F7362" w:rsidRDefault="00687374" w:rsidP="00C20421">
            <w:pPr>
              <w:pStyle w:val="ConsPlusNormal"/>
              <w:overflowPunct w:val="0"/>
              <w:adjustRightInd w:val="0"/>
              <w:jc w:val="center"/>
              <w:rPr>
                <w:sz w:val="28"/>
                <w:szCs w:val="28"/>
              </w:rPr>
            </w:pPr>
          </w:p>
        </w:tc>
        <w:tc>
          <w:tcPr>
            <w:tcW w:w="5930" w:type="dxa"/>
            <w:gridSpan w:val="4"/>
          </w:tcPr>
          <w:p w:rsidR="00687374" w:rsidRPr="009F7362" w:rsidRDefault="00687374" w:rsidP="00C20421">
            <w:pPr>
              <w:pStyle w:val="ConsPlusNormal"/>
              <w:overflowPunct w:val="0"/>
              <w:adjustRightInd w:val="0"/>
              <w:jc w:val="both"/>
              <w:rPr>
                <w:sz w:val="28"/>
                <w:szCs w:val="28"/>
              </w:rPr>
            </w:pPr>
            <w:r w:rsidRPr="009F7362">
              <w:rPr>
                <w:szCs w:val="24"/>
              </w:rPr>
              <w:t>в виде электронного документа, который направляется уполномоченным органом заявителю посредством электронной почты</w:t>
            </w:r>
          </w:p>
        </w:tc>
        <w:tc>
          <w:tcPr>
            <w:tcW w:w="2966" w:type="dxa"/>
            <w:gridSpan w:val="2"/>
          </w:tcPr>
          <w:p w:rsidR="00687374" w:rsidRPr="009F7362" w:rsidRDefault="00687374" w:rsidP="00C20421">
            <w:pPr>
              <w:pStyle w:val="ConsPlusNormal"/>
              <w:pBdr>
                <w:bottom w:val="single" w:sz="12" w:space="1" w:color="auto"/>
              </w:pBdr>
              <w:overflowPunct w:val="0"/>
              <w:adjustRightInd w:val="0"/>
              <w:jc w:val="center"/>
              <w:rPr>
                <w:sz w:val="28"/>
                <w:szCs w:val="28"/>
              </w:rPr>
            </w:pPr>
          </w:p>
          <w:p w:rsidR="00687374" w:rsidRPr="009F7362" w:rsidRDefault="00687374" w:rsidP="00C20421">
            <w:pPr>
              <w:pStyle w:val="ConsPlusNormal"/>
              <w:overflowPunct w:val="0"/>
              <w:adjustRightInd w:val="0"/>
              <w:jc w:val="center"/>
              <w:rPr>
                <w:szCs w:val="24"/>
              </w:rPr>
            </w:pPr>
            <w:r w:rsidRPr="009F7362">
              <w:rPr>
                <w:szCs w:val="24"/>
              </w:rPr>
              <w:t>(да/нет)</w:t>
            </w:r>
          </w:p>
        </w:tc>
      </w:tr>
      <w:tr w:rsidR="00687374" w:rsidRPr="00470189" w:rsidTr="00C20421">
        <w:trPr>
          <w:trHeight w:val="109"/>
        </w:trPr>
        <w:tc>
          <w:tcPr>
            <w:tcW w:w="675" w:type="dxa"/>
            <w:vMerge/>
          </w:tcPr>
          <w:p w:rsidR="00687374" w:rsidRPr="009F7362" w:rsidRDefault="00687374" w:rsidP="00C20421">
            <w:pPr>
              <w:pStyle w:val="ConsPlusNormal"/>
              <w:overflowPunct w:val="0"/>
              <w:adjustRightInd w:val="0"/>
              <w:jc w:val="center"/>
              <w:rPr>
                <w:sz w:val="28"/>
                <w:szCs w:val="28"/>
              </w:rPr>
            </w:pPr>
          </w:p>
        </w:tc>
        <w:tc>
          <w:tcPr>
            <w:tcW w:w="5930" w:type="dxa"/>
            <w:gridSpan w:val="4"/>
          </w:tcPr>
          <w:p w:rsidR="00687374" w:rsidRPr="009F7362" w:rsidRDefault="00687374" w:rsidP="00C20421">
            <w:pPr>
              <w:pStyle w:val="ConsPlusNormal"/>
              <w:overflowPunct w:val="0"/>
              <w:adjustRightInd w:val="0"/>
              <w:jc w:val="both"/>
              <w:rPr>
                <w:sz w:val="28"/>
                <w:szCs w:val="28"/>
              </w:rPr>
            </w:pPr>
            <w:r w:rsidRPr="009F7362">
              <w:rPr>
                <w:szCs w:val="24"/>
              </w:rPr>
              <w:t>в виде электронного документа, который направляется уполномоченным органом заявителю посредством электронной почты</w:t>
            </w:r>
          </w:p>
        </w:tc>
        <w:tc>
          <w:tcPr>
            <w:tcW w:w="2966" w:type="dxa"/>
            <w:gridSpan w:val="2"/>
          </w:tcPr>
          <w:p w:rsidR="00687374" w:rsidRPr="009F7362" w:rsidRDefault="00687374" w:rsidP="00C20421">
            <w:pPr>
              <w:pStyle w:val="ConsPlusNormal"/>
              <w:pBdr>
                <w:bottom w:val="single" w:sz="12" w:space="1" w:color="auto"/>
              </w:pBdr>
              <w:overflowPunct w:val="0"/>
              <w:adjustRightInd w:val="0"/>
              <w:jc w:val="center"/>
              <w:rPr>
                <w:sz w:val="28"/>
                <w:szCs w:val="28"/>
              </w:rPr>
            </w:pPr>
          </w:p>
          <w:p w:rsidR="00687374" w:rsidRPr="009F7362" w:rsidRDefault="00687374" w:rsidP="00C20421">
            <w:pPr>
              <w:pStyle w:val="ConsPlusNormal"/>
              <w:overflowPunct w:val="0"/>
              <w:adjustRightInd w:val="0"/>
              <w:jc w:val="center"/>
              <w:rPr>
                <w:szCs w:val="24"/>
              </w:rPr>
            </w:pPr>
            <w:r w:rsidRPr="009F7362">
              <w:rPr>
                <w:szCs w:val="24"/>
              </w:rPr>
              <w:t>(да/нет)</w:t>
            </w:r>
          </w:p>
        </w:tc>
      </w:tr>
      <w:tr w:rsidR="00687374" w:rsidRPr="00470189" w:rsidTr="00C20421">
        <w:trPr>
          <w:trHeight w:val="41"/>
        </w:trPr>
        <w:tc>
          <w:tcPr>
            <w:tcW w:w="675" w:type="dxa"/>
            <w:vMerge w:val="restart"/>
          </w:tcPr>
          <w:p w:rsidR="00687374" w:rsidRPr="009F7362" w:rsidRDefault="00687374" w:rsidP="00C20421">
            <w:pPr>
              <w:pStyle w:val="ConsPlusNormal"/>
              <w:overflowPunct w:val="0"/>
              <w:adjustRightInd w:val="0"/>
              <w:jc w:val="center"/>
              <w:rPr>
                <w:sz w:val="28"/>
                <w:szCs w:val="28"/>
              </w:rPr>
            </w:pPr>
            <w:r w:rsidRPr="009F7362">
              <w:rPr>
                <w:sz w:val="28"/>
                <w:szCs w:val="28"/>
              </w:rPr>
              <w:t>12</w:t>
            </w:r>
          </w:p>
        </w:tc>
        <w:tc>
          <w:tcPr>
            <w:tcW w:w="7797" w:type="dxa"/>
            <w:gridSpan w:val="5"/>
          </w:tcPr>
          <w:p w:rsidR="00687374" w:rsidRPr="009F7362" w:rsidRDefault="00687374" w:rsidP="00C20421">
            <w:pPr>
              <w:pStyle w:val="ConsPlusNormal"/>
              <w:overflowPunct w:val="0"/>
              <w:adjustRightInd w:val="0"/>
              <w:jc w:val="both"/>
              <w:rPr>
                <w:sz w:val="28"/>
                <w:szCs w:val="28"/>
              </w:rPr>
            </w:pPr>
            <w:r w:rsidRPr="009F7362">
              <w:rPr>
                <w:rFonts w:eastAsia="Lucida Sans Unicode"/>
                <w:bCs/>
                <w:kern w:val="1"/>
                <w:szCs w:val="24"/>
              </w:rPr>
              <w:t>Документы, прилагаемые к заявлению:</w:t>
            </w:r>
          </w:p>
        </w:tc>
        <w:tc>
          <w:tcPr>
            <w:tcW w:w="1099" w:type="dxa"/>
          </w:tcPr>
          <w:p w:rsidR="00687374" w:rsidRPr="009F7362" w:rsidRDefault="00687374" w:rsidP="00C20421">
            <w:pPr>
              <w:pStyle w:val="ConsPlusNormal"/>
              <w:overflowPunct w:val="0"/>
              <w:adjustRightInd w:val="0"/>
              <w:jc w:val="center"/>
              <w:rPr>
                <w:sz w:val="28"/>
                <w:szCs w:val="28"/>
              </w:rPr>
            </w:pPr>
            <w:r w:rsidRPr="009F7362">
              <w:rPr>
                <w:rFonts w:eastAsia="Lucida Sans Unicode"/>
                <w:bCs/>
                <w:kern w:val="1"/>
                <w:szCs w:val="24"/>
              </w:rPr>
              <w:t>Отметка о наличии</w:t>
            </w:r>
          </w:p>
        </w:tc>
      </w:tr>
      <w:tr w:rsidR="00687374" w:rsidRPr="00470189" w:rsidTr="00C20421">
        <w:trPr>
          <w:trHeight w:val="36"/>
        </w:trPr>
        <w:tc>
          <w:tcPr>
            <w:tcW w:w="675" w:type="dxa"/>
            <w:vMerge/>
          </w:tcPr>
          <w:p w:rsidR="00687374" w:rsidRPr="009F7362" w:rsidRDefault="00687374" w:rsidP="00C20421">
            <w:pPr>
              <w:pStyle w:val="ConsPlusNormal"/>
              <w:overflowPunct w:val="0"/>
              <w:adjustRightInd w:val="0"/>
              <w:jc w:val="center"/>
              <w:rPr>
                <w:sz w:val="28"/>
                <w:szCs w:val="28"/>
              </w:rPr>
            </w:pPr>
          </w:p>
        </w:tc>
        <w:tc>
          <w:tcPr>
            <w:tcW w:w="7797" w:type="dxa"/>
            <w:gridSpan w:val="5"/>
          </w:tcPr>
          <w:p w:rsidR="00687374" w:rsidRPr="009F7362" w:rsidRDefault="00687374" w:rsidP="00C20421">
            <w:pPr>
              <w:pStyle w:val="ConsPlusNormal"/>
              <w:overflowPunct w:val="0"/>
              <w:adjustRightInd w:val="0"/>
              <w:jc w:val="both"/>
              <w:rPr>
                <w:sz w:val="28"/>
                <w:szCs w:val="28"/>
              </w:rPr>
            </w:pPr>
            <w:r w:rsidRPr="009F7362">
              <w:rPr>
                <w:rFonts w:eastAsia="Calibri"/>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tc>
        <w:tc>
          <w:tcPr>
            <w:tcW w:w="1099" w:type="dxa"/>
          </w:tcPr>
          <w:p w:rsidR="00687374" w:rsidRPr="009F7362" w:rsidRDefault="00687374" w:rsidP="00C20421">
            <w:pPr>
              <w:pStyle w:val="ConsPlusNormal"/>
              <w:overflowPunct w:val="0"/>
              <w:adjustRightInd w:val="0"/>
              <w:jc w:val="both"/>
              <w:rPr>
                <w:sz w:val="28"/>
                <w:szCs w:val="28"/>
              </w:rPr>
            </w:pPr>
          </w:p>
        </w:tc>
      </w:tr>
      <w:tr w:rsidR="00687374" w:rsidRPr="00470189" w:rsidTr="00C20421">
        <w:trPr>
          <w:trHeight w:val="36"/>
        </w:trPr>
        <w:tc>
          <w:tcPr>
            <w:tcW w:w="675" w:type="dxa"/>
            <w:vMerge/>
          </w:tcPr>
          <w:p w:rsidR="00687374" w:rsidRPr="009F7362" w:rsidRDefault="00687374" w:rsidP="00C20421">
            <w:pPr>
              <w:pStyle w:val="ConsPlusNormal"/>
              <w:overflowPunct w:val="0"/>
              <w:adjustRightInd w:val="0"/>
              <w:jc w:val="center"/>
              <w:rPr>
                <w:sz w:val="28"/>
                <w:szCs w:val="28"/>
              </w:rPr>
            </w:pPr>
          </w:p>
        </w:tc>
        <w:tc>
          <w:tcPr>
            <w:tcW w:w="7797" w:type="dxa"/>
            <w:gridSpan w:val="5"/>
          </w:tcPr>
          <w:p w:rsidR="00687374" w:rsidRPr="009F7362" w:rsidRDefault="00687374" w:rsidP="00C20421">
            <w:pPr>
              <w:pStyle w:val="ConsPlusNormal"/>
              <w:overflowPunct w:val="0"/>
              <w:adjustRightInd w:val="0"/>
              <w:jc w:val="both"/>
              <w:rPr>
                <w:sz w:val="28"/>
                <w:szCs w:val="28"/>
              </w:rPr>
            </w:pPr>
            <w:r w:rsidRPr="009F7362">
              <w:rPr>
                <w:rFonts w:eastAsia="Calibri"/>
                <w:szCs w:val="24"/>
              </w:rPr>
              <w:t>документ, подтверждающий полномочия представителя заявителя, в случае если с заявлением обращается представитель заявителя</w:t>
            </w:r>
          </w:p>
        </w:tc>
        <w:tc>
          <w:tcPr>
            <w:tcW w:w="1099" w:type="dxa"/>
          </w:tcPr>
          <w:p w:rsidR="00687374" w:rsidRPr="009F7362" w:rsidRDefault="00687374" w:rsidP="00C20421">
            <w:pPr>
              <w:pStyle w:val="ConsPlusNormal"/>
              <w:overflowPunct w:val="0"/>
              <w:adjustRightInd w:val="0"/>
              <w:jc w:val="both"/>
              <w:rPr>
                <w:sz w:val="28"/>
                <w:szCs w:val="28"/>
              </w:rPr>
            </w:pPr>
          </w:p>
        </w:tc>
      </w:tr>
      <w:tr w:rsidR="00687374" w:rsidRPr="00470189" w:rsidTr="00C20421">
        <w:trPr>
          <w:trHeight w:val="36"/>
        </w:trPr>
        <w:tc>
          <w:tcPr>
            <w:tcW w:w="675" w:type="dxa"/>
            <w:vMerge/>
          </w:tcPr>
          <w:p w:rsidR="00687374" w:rsidRPr="009F7362" w:rsidRDefault="00687374" w:rsidP="00C20421">
            <w:pPr>
              <w:pStyle w:val="ConsPlusNormal"/>
              <w:overflowPunct w:val="0"/>
              <w:adjustRightInd w:val="0"/>
              <w:jc w:val="center"/>
              <w:rPr>
                <w:sz w:val="28"/>
                <w:szCs w:val="28"/>
              </w:rPr>
            </w:pPr>
          </w:p>
        </w:tc>
        <w:tc>
          <w:tcPr>
            <w:tcW w:w="7797" w:type="dxa"/>
            <w:gridSpan w:val="5"/>
          </w:tcPr>
          <w:p w:rsidR="00687374" w:rsidRPr="009F7362" w:rsidRDefault="00687374" w:rsidP="00C20421">
            <w:pPr>
              <w:pStyle w:val="ConsPlusNormal"/>
              <w:overflowPunct w:val="0"/>
              <w:adjustRightInd w:val="0"/>
              <w:jc w:val="both"/>
              <w:rPr>
                <w:sz w:val="28"/>
                <w:szCs w:val="28"/>
              </w:rPr>
            </w:pPr>
            <w:r w:rsidRPr="009F7362">
              <w:rPr>
                <w:rFonts w:eastAsia="Calibri"/>
                <w:szCs w:val="24"/>
                <w:lang w:eastAsia="en-US"/>
              </w:rPr>
              <w:t>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tc>
        <w:tc>
          <w:tcPr>
            <w:tcW w:w="1099" w:type="dxa"/>
          </w:tcPr>
          <w:p w:rsidR="00687374" w:rsidRPr="009F7362" w:rsidRDefault="00687374" w:rsidP="00C20421">
            <w:pPr>
              <w:pStyle w:val="ConsPlusNormal"/>
              <w:overflowPunct w:val="0"/>
              <w:adjustRightInd w:val="0"/>
              <w:jc w:val="both"/>
              <w:rPr>
                <w:sz w:val="28"/>
                <w:szCs w:val="28"/>
              </w:rPr>
            </w:pPr>
          </w:p>
        </w:tc>
      </w:tr>
      <w:tr w:rsidR="00687374" w:rsidRPr="00470189" w:rsidTr="00C20421">
        <w:trPr>
          <w:trHeight w:val="36"/>
        </w:trPr>
        <w:tc>
          <w:tcPr>
            <w:tcW w:w="675" w:type="dxa"/>
            <w:vMerge/>
          </w:tcPr>
          <w:p w:rsidR="00687374" w:rsidRPr="009F7362" w:rsidRDefault="00687374" w:rsidP="00C20421">
            <w:pPr>
              <w:pStyle w:val="ConsPlusNormal"/>
              <w:overflowPunct w:val="0"/>
              <w:adjustRightInd w:val="0"/>
              <w:jc w:val="center"/>
              <w:rPr>
                <w:sz w:val="28"/>
                <w:szCs w:val="28"/>
              </w:rPr>
            </w:pPr>
          </w:p>
        </w:tc>
        <w:tc>
          <w:tcPr>
            <w:tcW w:w="7797" w:type="dxa"/>
            <w:gridSpan w:val="5"/>
          </w:tcPr>
          <w:p w:rsidR="00687374" w:rsidRPr="009F7362" w:rsidRDefault="00687374" w:rsidP="00C20421">
            <w:pPr>
              <w:pStyle w:val="ConsPlusNormal"/>
              <w:overflowPunct w:val="0"/>
              <w:adjustRightInd w:val="0"/>
              <w:jc w:val="both"/>
              <w:rPr>
                <w:sz w:val="28"/>
                <w:szCs w:val="28"/>
              </w:rPr>
            </w:pPr>
            <w:r w:rsidRPr="009F7362">
              <w:rPr>
                <w:rFonts w:eastAsia="Calibri"/>
                <w:szCs w:val="24"/>
                <w:lang w:eastAsia="en-US"/>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tc>
        <w:tc>
          <w:tcPr>
            <w:tcW w:w="1099" w:type="dxa"/>
          </w:tcPr>
          <w:p w:rsidR="00687374" w:rsidRPr="009F7362" w:rsidRDefault="00687374" w:rsidP="00C20421">
            <w:pPr>
              <w:pStyle w:val="ConsPlusNormal"/>
              <w:overflowPunct w:val="0"/>
              <w:adjustRightInd w:val="0"/>
              <w:jc w:val="both"/>
              <w:rPr>
                <w:sz w:val="28"/>
                <w:szCs w:val="28"/>
              </w:rPr>
            </w:pPr>
          </w:p>
        </w:tc>
      </w:tr>
      <w:tr w:rsidR="00687374" w:rsidRPr="00470189" w:rsidTr="00C20421">
        <w:trPr>
          <w:trHeight w:val="36"/>
        </w:trPr>
        <w:tc>
          <w:tcPr>
            <w:tcW w:w="675" w:type="dxa"/>
            <w:vMerge/>
          </w:tcPr>
          <w:p w:rsidR="00687374" w:rsidRPr="009F7362" w:rsidRDefault="00687374" w:rsidP="00C20421">
            <w:pPr>
              <w:pStyle w:val="ConsPlusNormal"/>
              <w:overflowPunct w:val="0"/>
              <w:adjustRightInd w:val="0"/>
              <w:jc w:val="center"/>
              <w:rPr>
                <w:sz w:val="28"/>
                <w:szCs w:val="28"/>
              </w:rPr>
            </w:pPr>
          </w:p>
        </w:tc>
        <w:tc>
          <w:tcPr>
            <w:tcW w:w="7797" w:type="dxa"/>
            <w:gridSpan w:val="5"/>
          </w:tcPr>
          <w:p w:rsidR="00687374" w:rsidRPr="009F7362" w:rsidRDefault="00687374" w:rsidP="00C20421">
            <w:pPr>
              <w:pStyle w:val="ConsPlusNormal"/>
              <w:overflowPunct w:val="0"/>
              <w:adjustRightInd w:val="0"/>
              <w:jc w:val="both"/>
              <w:rPr>
                <w:sz w:val="28"/>
                <w:szCs w:val="28"/>
              </w:rPr>
            </w:pPr>
            <w:r w:rsidRPr="009F7362">
              <w:rPr>
                <w:rFonts w:eastAsia="Calibri"/>
                <w:szCs w:val="24"/>
                <w:lang w:eastAsia="en-US"/>
              </w:rPr>
              <w:t xml:space="preserve">копии документов, подтверждающих право на инженерное сооружение, если подано ходатайство об установлении публичного сервитута для реконструкции </w:t>
            </w:r>
            <w:r w:rsidRPr="009F7362">
              <w:rPr>
                <w:rFonts w:eastAsia="Calibri"/>
                <w:szCs w:val="24"/>
                <w:lang w:eastAsia="en-US"/>
              </w:rPr>
              <w:lastRenderedPageBreak/>
              <w:t>или эксплуатации указанного сооружения, при условии, что такое право не зарегистрировано</w:t>
            </w:r>
          </w:p>
        </w:tc>
        <w:tc>
          <w:tcPr>
            <w:tcW w:w="1099" w:type="dxa"/>
          </w:tcPr>
          <w:p w:rsidR="00687374" w:rsidRPr="009F7362" w:rsidRDefault="00687374" w:rsidP="00C20421">
            <w:pPr>
              <w:pStyle w:val="ConsPlusNormal"/>
              <w:overflowPunct w:val="0"/>
              <w:adjustRightInd w:val="0"/>
              <w:jc w:val="both"/>
              <w:rPr>
                <w:sz w:val="28"/>
                <w:szCs w:val="28"/>
              </w:rPr>
            </w:pPr>
          </w:p>
        </w:tc>
      </w:tr>
      <w:tr w:rsidR="00687374" w:rsidRPr="00470189" w:rsidTr="00C20421">
        <w:trPr>
          <w:trHeight w:val="36"/>
        </w:trPr>
        <w:tc>
          <w:tcPr>
            <w:tcW w:w="675" w:type="dxa"/>
            <w:vMerge/>
          </w:tcPr>
          <w:p w:rsidR="00687374" w:rsidRPr="009F7362" w:rsidRDefault="00687374" w:rsidP="00C20421">
            <w:pPr>
              <w:pStyle w:val="ConsPlusNormal"/>
              <w:overflowPunct w:val="0"/>
              <w:adjustRightInd w:val="0"/>
              <w:jc w:val="center"/>
              <w:rPr>
                <w:sz w:val="28"/>
                <w:szCs w:val="28"/>
              </w:rPr>
            </w:pPr>
          </w:p>
        </w:tc>
        <w:tc>
          <w:tcPr>
            <w:tcW w:w="7797" w:type="dxa"/>
            <w:gridSpan w:val="5"/>
          </w:tcPr>
          <w:p w:rsidR="00687374" w:rsidRPr="009F7362" w:rsidRDefault="00687374" w:rsidP="00C20421">
            <w:pPr>
              <w:pStyle w:val="ConsPlusNormal"/>
              <w:overflowPunct w:val="0"/>
              <w:adjustRightInd w:val="0"/>
              <w:jc w:val="both"/>
              <w:rPr>
                <w:sz w:val="28"/>
                <w:szCs w:val="28"/>
              </w:rPr>
            </w:pPr>
            <w:r w:rsidRPr="009F7362">
              <w:rPr>
                <w:bCs/>
                <w:szCs w:val="24"/>
              </w:rPr>
              <w:t>*</w:t>
            </w:r>
            <w:r w:rsidRPr="009F7362">
              <w:rPr>
                <w:szCs w:val="24"/>
              </w:rPr>
              <w:t xml:space="preserve"> выписка из единого государственного реестра недвижимости (далее - ЕГРН) об объекте недвижимости (об испрашиваемом земельном участке)</w:t>
            </w:r>
          </w:p>
        </w:tc>
        <w:tc>
          <w:tcPr>
            <w:tcW w:w="1099" w:type="dxa"/>
          </w:tcPr>
          <w:p w:rsidR="00687374" w:rsidRPr="009F7362" w:rsidRDefault="00687374" w:rsidP="00C20421">
            <w:pPr>
              <w:pStyle w:val="ConsPlusNormal"/>
              <w:overflowPunct w:val="0"/>
              <w:adjustRightInd w:val="0"/>
              <w:jc w:val="both"/>
              <w:rPr>
                <w:sz w:val="28"/>
                <w:szCs w:val="28"/>
              </w:rPr>
            </w:pPr>
          </w:p>
        </w:tc>
      </w:tr>
      <w:tr w:rsidR="00687374" w:rsidRPr="00470189" w:rsidTr="00C20421">
        <w:trPr>
          <w:trHeight w:val="36"/>
        </w:trPr>
        <w:tc>
          <w:tcPr>
            <w:tcW w:w="675" w:type="dxa"/>
            <w:vMerge/>
          </w:tcPr>
          <w:p w:rsidR="00687374" w:rsidRPr="009F7362" w:rsidRDefault="00687374" w:rsidP="00C20421">
            <w:pPr>
              <w:pStyle w:val="ConsPlusNormal"/>
              <w:overflowPunct w:val="0"/>
              <w:adjustRightInd w:val="0"/>
              <w:jc w:val="center"/>
              <w:rPr>
                <w:sz w:val="28"/>
                <w:szCs w:val="28"/>
              </w:rPr>
            </w:pPr>
          </w:p>
        </w:tc>
        <w:tc>
          <w:tcPr>
            <w:tcW w:w="7797" w:type="dxa"/>
            <w:gridSpan w:val="5"/>
          </w:tcPr>
          <w:p w:rsidR="00687374" w:rsidRPr="009F7362" w:rsidRDefault="00687374" w:rsidP="00C20421">
            <w:pPr>
              <w:pStyle w:val="ConsPlusNormal"/>
              <w:overflowPunct w:val="0"/>
              <w:adjustRightInd w:val="0"/>
              <w:jc w:val="both"/>
              <w:rPr>
                <w:sz w:val="28"/>
                <w:szCs w:val="28"/>
              </w:rPr>
            </w:pPr>
            <w:r w:rsidRPr="009F7362">
              <w:rPr>
                <w:rFonts w:eastAsia="Calibri"/>
                <w:szCs w:val="24"/>
              </w:rPr>
              <w:t>*</w:t>
            </w:r>
            <w:r w:rsidRPr="009F7362">
              <w:rPr>
                <w:szCs w:val="24"/>
              </w:rPr>
              <w:t xml:space="preserve"> выписка из Единого государственного реестра юридических лиц (далее - ЕГРЮЛ) о юридическом лице, являющемся заявителем</w:t>
            </w:r>
          </w:p>
        </w:tc>
        <w:tc>
          <w:tcPr>
            <w:tcW w:w="1099" w:type="dxa"/>
          </w:tcPr>
          <w:p w:rsidR="00687374" w:rsidRPr="009F7362" w:rsidRDefault="00687374" w:rsidP="00C20421">
            <w:pPr>
              <w:pStyle w:val="ConsPlusNormal"/>
              <w:overflowPunct w:val="0"/>
              <w:adjustRightInd w:val="0"/>
              <w:jc w:val="both"/>
              <w:rPr>
                <w:sz w:val="28"/>
                <w:szCs w:val="28"/>
              </w:rPr>
            </w:pPr>
          </w:p>
        </w:tc>
      </w:tr>
      <w:tr w:rsidR="00687374" w:rsidRPr="00470189" w:rsidTr="00C20421">
        <w:trPr>
          <w:trHeight w:val="36"/>
        </w:trPr>
        <w:tc>
          <w:tcPr>
            <w:tcW w:w="675" w:type="dxa"/>
            <w:vMerge/>
          </w:tcPr>
          <w:p w:rsidR="00687374" w:rsidRPr="009F7362" w:rsidRDefault="00687374" w:rsidP="00C20421">
            <w:pPr>
              <w:pStyle w:val="ConsPlusNormal"/>
              <w:overflowPunct w:val="0"/>
              <w:adjustRightInd w:val="0"/>
              <w:jc w:val="center"/>
              <w:rPr>
                <w:sz w:val="28"/>
                <w:szCs w:val="28"/>
              </w:rPr>
            </w:pPr>
          </w:p>
        </w:tc>
        <w:tc>
          <w:tcPr>
            <w:tcW w:w="7797" w:type="dxa"/>
            <w:gridSpan w:val="5"/>
          </w:tcPr>
          <w:p w:rsidR="00687374" w:rsidRPr="009F7362" w:rsidRDefault="00687374" w:rsidP="00C20421">
            <w:pPr>
              <w:pStyle w:val="ConsPlusNormal"/>
              <w:overflowPunct w:val="0"/>
              <w:adjustRightInd w:val="0"/>
              <w:jc w:val="both"/>
              <w:rPr>
                <w:sz w:val="28"/>
                <w:szCs w:val="28"/>
              </w:rPr>
            </w:pPr>
            <w:r w:rsidRPr="009F7362">
              <w:rPr>
                <w:szCs w:val="24"/>
              </w:rPr>
              <w: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c>
          <w:tcPr>
            <w:tcW w:w="1099" w:type="dxa"/>
          </w:tcPr>
          <w:p w:rsidR="00687374" w:rsidRPr="009F7362" w:rsidRDefault="00687374" w:rsidP="00C20421">
            <w:pPr>
              <w:pStyle w:val="ConsPlusNormal"/>
              <w:overflowPunct w:val="0"/>
              <w:adjustRightInd w:val="0"/>
              <w:jc w:val="both"/>
              <w:rPr>
                <w:sz w:val="28"/>
                <w:szCs w:val="28"/>
              </w:rPr>
            </w:pPr>
          </w:p>
        </w:tc>
      </w:tr>
      <w:tr w:rsidR="00687374" w:rsidRPr="00470189" w:rsidTr="00C20421">
        <w:tc>
          <w:tcPr>
            <w:tcW w:w="675" w:type="dxa"/>
          </w:tcPr>
          <w:p w:rsidR="00687374" w:rsidRPr="009F7362" w:rsidRDefault="00687374" w:rsidP="00C20421">
            <w:pPr>
              <w:pStyle w:val="ConsPlusNormal"/>
              <w:overflowPunct w:val="0"/>
              <w:adjustRightInd w:val="0"/>
              <w:jc w:val="center"/>
              <w:rPr>
                <w:sz w:val="28"/>
                <w:szCs w:val="28"/>
              </w:rPr>
            </w:pPr>
            <w:r w:rsidRPr="009F7362">
              <w:rPr>
                <w:sz w:val="28"/>
                <w:szCs w:val="28"/>
              </w:rPr>
              <w:t>13</w:t>
            </w:r>
          </w:p>
        </w:tc>
        <w:tc>
          <w:tcPr>
            <w:tcW w:w="8896" w:type="dxa"/>
            <w:gridSpan w:val="6"/>
          </w:tcPr>
          <w:p w:rsidR="00687374" w:rsidRPr="009F7362" w:rsidRDefault="00687374" w:rsidP="00C20421">
            <w:pPr>
              <w:pStyle w:val="ConsPlusNormal"/>
              <w:overflowPunct w:val="0"/>
              <w:adjustRightInd w:val="0"/>
              <w:jc w:val="both"/>
              <w:rPr>
                <w:sz w:val="28"/>
                <w:szCs w:val="28"/>
              </w:rPr>
            </w:pPr>
            <w:r w:rsidRPr="009F7362">
              <w:rPr>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w:t>
            </w:r>
            <w:r w:rsidRPr="009F7362">
              <w:rPr>
                <w:szCs w:val="24"/>
              </w:rPr>
              <w:br/>
              <w:t>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687374" w:rsidRPr="00470189" w:rsidTr="00C20421">
        <w:tc>
          <w:tcPr>
            <w:tcW w:w="675" w:type="dxa"/>
          </w:tcPr>
          <w:p w:rsidR="00687374" w:rsidRPr="009F7362" w:rsidRDefault="00687374" w:rsidP="00C20421">
            <w:pPr>
              <w:pStyle w:val="ConsPlusNormal"/>
              <w:overflowPunct w:val="0"/>
              <w:adjustRightInd w:val="0"/>
              <w:jc w:val="center"/>
              <w:rPr>
                <w:sz w:val="28"/>
                <w:szCs w:val="28"/>
              </w:rPr>
            </w:pPr>
            <w:r w:rsidRPr="009F7362">
              <w:rPr>
                <w:sz w:val="28"/>
                <w:szCs w:val="28"/>
              </w:rPr>
              <w:t>14</w:t>
            </w:r>
          </w:p>
        </w:tc>
        <w:tc>
          <w:tcPr>
            <w:tcW w:w="8896" w:type="dxa"/>
            <w:gridSpan w:val="6"/>
          </w:tcPr>
          <w:p w:rsidR="00687374" w:rsidRPr="009F7362" w:rsidRDefault="00687374" w:rsidP="00C20421">
            <w:pPr>
              <w:pStyle w:val="ConsPlusNormal"/>
              <w:overflowPunct w:val="0"/>
              <w:adjustRightInd w:val="0"/>
              <w:jc w:val="both"/>
              <w:rPr>
                <w:sz w:val="28"/>
                <w:szCs w:val="28"/>
              </w:rPr>
            </w:pPr>
            <w:r w:rsidRPr="009F7362">
              <w:rPr>
                <w:szCs w:val="24"/>
              </w:rPr>
              <w:t>Подтверждаю, что сведения, указанные в настоящем ходатайстве, на дату представления ходатайства достоверны; документы (копии документов)</w:t>
            </w:r>
            <w:r w:rsidRPr="009F7362">
              <w:rPr>
                <w:szCs w:val="24"/>
              </w:rPr>
              <w:br/>
              <w:t>и содержащиеся в них сведения соответствуют требованиям, установленным статьей 39.41 Земельного кодекса Российской Федерации</w:t>
            </w:r>
          </w:p>
        </w:tc>
      </w:tr>
      <w:tr w:rsidR="00687374" w:rsidRPr="00470189" w:rsidTr="00C20421">
        <w:tc>
          <w:tcPr>
            <w:tcW w:w="675" w:type="dxa"/>
          </w:tcPr>
          <w:p w:rsidR="00687374" w:rsidRPr="009F7362" w:rsidRDefault="00687374" w:rsidP="00C20421">
            <w:pPr>
              <w:pStyle w:val="ConsPlusNormal"/>
              <w:overflowPunct w:val="0"/>
              <w:adjustRightInd w:val="0"/>
              <w:jc w:val="center"/>
              <w:rPr>
                <w:sz w:val="28"/>
                <w:szCs w:val="28"/>
              </w:rPr>
            </w:pPr>
            <w:r w:rsidRPr="009F7362">
              <w:rPr>
                <w:sz w:val="28"/>
                <w:szCs w:val="28"/>
              </w:rPr>
              <w:t>15</w:t>
            </w:r>
          </w:p>
        </w:tc>
        <w:tc>
          <w:tcPr>
            <w:tcW w:w="5812" w:type="dxa"/>
            <w:gridSpan w:val="3"/>
          </w:tcPr>
          <w:p w:rsidR="00687374" w:rsidRPr="009F7362" w:rsidRDefault="00687374" w:rsidP="00C20421">
            <w:pPr>
              <w:pStyle w:val="ConsPlusNormal"/>
              <w:overflowPunct w:val="0"/>
              <w:adjustRightInd w:val="0"/>
              <w:jc w:val="both"/>
              <w:rPr>
                <w:szCs w:val="24"/>
              </w:rPr>
            </w:pPr>
            <w:r w:rsidRPr="009F7362">
              <w:rPr>
                <w:szCs w:val="24"/>
              </w:rPr>
              <w:t>Подпись:</w:t>
            </w:r>
          </w:p>
        </w:tc>
        <w:tc>
          <w:tcPr>
            <w:tcW w:w="3084" w:type="dxa"/>
            <w:gridSpan w:val="3"/>
          </w:tcPr>
          <w:p w:rsidR="00687374" w:rsidRPr="009F7362" w:rsidRDefault="00687374" w:rsidP="00C20421">
            <w:pPr>
              <w:pStyle w:val="ConsPlusNormal"/>
              <w:overflowPunct w:val="0"/>
              <w:adjustRightInd w:val="0"/>
              <w:jc w:val="both"/>
              <w:rPr>
                <w:szCs w:val="24"/>
              </w:rPr>
            </w:pPr>
            <w:r w:rsidRPr="009F7362">
              <w:rPr>
                <w:szCs w:val="24"/>
              </w:rPr>
              <w:t>Дата:</w:t>
            </w:r>
          </w:p>
        </w:tc>
      </w:tr>
      <w:tr w:rsidR="00687374" w:rsidRPr="00470189" w:rsidTr="00C20421">
        <w:tc>
          <w:tcPr>
            <w:tcW w:w="675" w:type="dxa"/>
          </w:tcPr>
          <w:p w:rsidR="00687374" w:rsidRPr="009F7362" w:rsidRDefault="00687374" w:rsidP="00C20421">
            <w:pPr>
              <w:pStyle w:val="ConsPlusNormal"/>
              <w:overflowPunct w:val="0"/>
              <w:adjustRightInd w:val="0"/>
              <w:spacing w:before="240"/>
              <w:jc w:val="center"/>
              <w:rPr>
                <w:sz w:val="28"/>
                <w:szCs w:val="28"/>
              </w:rPr>
            </w:pPr>
          </w:p>
        </w:tc>
        <w:tc>
          <w:tcPr>
            <w:tcW w:w="5812" w:type="dxa"/>
            <w:gridSpan w:val="3"/>
          </w:tcPr>
          <w:p w:rsidR="00687374" w:rsidRPr="009F7362" w:rsidRDefault="00687374" w:rsidP="00C20421">
            <w:pPr>
              <w:pStyle w:val="ConsPlusNormal"/>
              <w:overflowPunct w:val="0"/>
              <w:adjustRightInd w:val="0"/>
              <w:spacing w:before="240"/>
              <w:jc w:val="both"/>
              <w:rPr>
                <w:szCs w:val="24"/>
              </w:rPr>
            </w:pPr>
            <w:r w:rsidRPr="009F7362">
              <w:rPr>
                <w:szCs w:val="24"/>
              </w:rPr>
              <w:t>_____________            _______________________</w:t>
            </w:r>
          </w:p>
          <w:p w:rsidR="00687374" w:rsidRPr="009F7362" w:rsidRDefault="00687374" w:rsidP="00C20421">
            <w:pPr>
              <w:pStyle w:val="ConsPlusNormal"/>
              <w:overflowPunct w:val="0"/>
              <w:adjustRightInd w:val="0"/>
              <w:jc w:val="both"/>
              <w:rPr>
                <w:szCs w:val="24"/>
              </w:rPr>
            </w:pPr>
            <w:r w:rsidRPr="009F7362">
              <w:rPr>
                <w:szCs w:val="24"/>
              </w:rPr>
              <w:t xml:space="preserve">     (подпись)                       (инициалы, фамилия)</w:t>
            </w:r>
          </w:p>
        </w:tc>
        <w:tc>
          <w:tcPr>
            <w:tcW w:w="3084" w:type="dxa"/>
            <w:gridSpan w:val="3"/>
          </w:tcPr>
          <w:p w:rsidR="00687374" w:rsidRPr="009F7362" w:rsidRDefault="00687374" w:rsidP="00C20421">
            <w:pPr>
              <w:pStyle w:val="ConsPlusNormal"/>
              <w:overflowPunct w:val="0"/>
              <w:adjustRightInd w:val="0"/>
              <w:spacing w:before="240"/>
              <w:jc w:val="both"/>
              <w:rPr>
                <w:szCs w:val="24"/>
              </w:rPr>
            </w:pPr>
            <w:r w:rsidRPr="009F7362">
              <w:rPr>
                <w:szCs w:val="24"/>
              </w:rPr>
              <w:t>« ____» ________  _____ г.</w:t>
            </w:r>
          </w:p>
        </w:tc>
      </w:tr>
    </w:tbl>
    <w:p w:rsidR="00687374" w:rsidRPr="00470189" w:rsidRDefault="00687374" w:rsidP="00687374">
      <w:pPr>
        <w:jc w:val="both"/>
        <w:rPr>
          <w:rFonts w:eastAsia="Lucida Sans Unicode" w:cs="Calibri"/>
          <w:bCs/>
          <w:kern w:val="1"/>
        </w:rPr>
      </w:pPr>
      <w:r w:rsidRPr="00470189">
        <w:rPr>
          <w:rFonts w:eastAsia="Lucida Sans Unicode" w:cs="Calibri"/>
          <w:bCs/>
          <w:kern w:val="1"/>
        </w:rPr>
        <w:t>Документы, обозначенные символом *, запрашиваются органом, уполномоченным на распоряжение земельными участками, находящимися в государственной собственности, посредством межведомственного информационного взаимодействия.</w:t>
      </w:r>
    </w:p>
    <w:p w:rsidR="00687374" w:rsidRPr="00470189" w:rsidRDefault="00687374" w:rsidP="00687374">
      <w:pPr>
        <w:jc w:val="both"/>
        <w:rPr>
          <w:sz w:val="28"/>
          <w:szCs w:val="28"/>
        </w:rPr>
      </w:pPr>
    </w:p>
    <w:p w:rsidR="00687374" w:rsidRPr="00470189" w:rsidRDefault="00687374" w:rsidP="00687374">
      <w:pPr>
        <w:pStyle w:val="ConsPlusNormal"/>
        <w:jc w:val="both"/>
        <w:rPr>
          <w:sz w:val="28"/>
          <w:szCs w:val="28"/>
        </w:rPr>
      </w:pPr>
    </w:p>
    <w:p w:rsidR="00687374" w:rsidRDefault="00687374" w:rsidP="00687374">
      <w:pPr>
        <w:rPr>
          <w:bCs/>
          <w:kern w:val="28"/>
          <w:sz w:val="28"/>
          <w:szCs w:val="28"/>
        </w:rPr>
      </w:pPr>
    </w:p>
    <w:p w:rsidR="00687374" w:rsidRDefault="00687374" w:rsidP="00687374"/>
    <w:p w:rsidR="00687374" w:rsidRDefault="00687374" w:rsidP="00687374"/>
    <w:p w:rsidR="00687374" w:rsidRDefault="00687374" w:rsidP="00687374"/>
    <w:p w:rsidR="00687374" w:rsidRDefault="00687374" w:rsidP="00687374"/>
    <w:p w:rsidR="00687374" w:rsidRDefault="00687374" w:rsidP="00687374"/>
    <w:p w:rsidR="00687374" w:rsidRDefault="00687374" w:rsidP="00687374"/>
    <w:p w:rsidR="00687374" w:rsidRDefault="00687374" w:rsidP="00687374"/>
    <w:p w:rsidR="00687374" w:rsidRDefault="00687374" w:rsidP="00687374"/>
    <w:p w:rsidR="00687374" w:rsidRDefault="00687374" w:rsidP="00687374"/>
    <w:p w:rsidR="00687374" w:rsidRDefault="00687374" w:rsidP="00687374"/>
    <w:p w:rsidR="00687374" w:rsidRDefault="00687374" w:rsidP="00687374"/>
    <w:p w:rsidR="00687374" w:rsidRDefault="00687374" w:rsidP="00687374"/>
    <w:p w:rsidR="00687374" w:rsidRDefault="00687374" w:rsidP="00687374"/>
    <w:p w:rsidR="00687374" w:rsidRDefault="00687374" w:rsidP="00687374"/>
    <w:p w:rsidR="00687374" w:rsidRDefault="00687374" w:rsidP="00687374"/>
    <w:p w:rsidR="00687374" w:rsidRDefault="00687374" w:rsidP="00687374"/>
    <w:p w:rsidR="00687374" w:rsidRDefault="00687374" w:rsidP="00687374"/>
    <w:p w:rsidR="00687374" w:rsidRDefault="00687374" w:rsidP="00687374"/>
    <w:p w:rsidR="00687374" w:rsidRDefault="00687374" w:rsidP="00687374"/>
    <w:p w:rsidR="00687374" w:rsidRDefault="00687374" w:rsidP="00687374"/>
    <w:p w:rsidR="00687374" w:rsidRDefault="00687374" w:rsidP="00687374"/>
    <w:p w:rsidR="00687374" w:rsidRPr="00470189" w:rsidRDefault="00687374" w:rsidP="00687374"/>
    <w:p w:rsidR="00687374" w:rsidRPr="00470189" w:rsidRDefault="00687374" w:rsidP="00687374"/>
    <w:p w:rsidR="00687374" w:rsidRPr="00470189" w:rsidRDefault="00687374" w:rsidP="00687374">
      <w:pPr>
        <w:pStyle w:val="1"/>
        <w:tabs>
          <w:tab w:val="left" w:pos="-4111"/>
        </w:tabs>
        <w:spacing w:before="0" w:after="0"/>
        <w:jc w:val="right"/>
        <w:rPr>
          <w:rFonts w:ascii="Times New Roman" w:hAnsi="Times New Roman"/>
          <w:b w:val="0"/>
          <w:kern w:val="28"/>
          <w:sz w:val="28"/>
          <w:szCs w:val="28"/>
        </w:rPr>
      </w:pPr>
      <w:r w:rsidRPr="00470189">
        <w:rPr>
          <w:rFonts w:ascii="Times New Roman" w:hAnsi="Times New Roman"/>
          <w:b w:val="0"/>
          <w:kern w:val="28"/>
          <w:sz w:val="28"/>
          <w:szCs w:val="28"/>
        </w:rPr>
        <w:lastRenderedPageBreak/>
        <w:t xml:space="preserve">                                                                          Приложение № 2</w:t>
      </w:r>
    </w:p>
    <w:p w:rsidR="00687374" w:rsidRPr="00470189" w:rsidRDefault="00687374" w:rsidP="00687374">
      <w:pPr>
        <w:rPr>
          <w:sz w:val="28"/>
          <w:szCs w:val="28"/>
        </w:rPr>
      </w:pPr>
      <w:r w:rsidRPr="00470189">
        <w:rPr>
          <w:sz w:val="28"/>
          <w:szCs w:val="28"/>
        </w:rPr>
        <w:t xml:space="preserve">                                                                           к административному регламенту</w:t>
      </w:r>
    </w:p>
    <w:p w:rsidR="00687374" w:rsidRPr="00470189" w:rsidRDefault="00687374" w:rsidP="00687374">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687374" w:rsidRPr="00470189" w:rsidTr="00C20421">
        <w:trPr>
          <w:trHeight w:val="2019"/>
        </w:trPr>
        <w:tc>
          <w:tcPr>
            <w:tcW w:w="4558" w:type="dxa"/>
            <w:tcBorders>
              <w:right w:val="single" w:sz="4" w:space="0" w:color="auto"/>
            </w:tcBorders>
            <w:vAlign w:val="center"/>
          </w:tcPr>
          <w:p w:rsidR="00687374" w:rsidRPr="00470189" w:rsidRDefault="00687374" w:rsidP="00C20421">
            <w:pPr>
              <w:jc w:val="center"/>
              <w:rPr>
                <w:rFonts w:eastAsia="Calibri"/>
                <w:sz w:val="28"/>
                <w:szCs w:val="28"/>
              </w:rPr>
            </w:pPr>
            <w:r w:rsidRPr="00470189">
              <w:rPr>
                <w:rFonts w:eastAsia="Calibri"/>
                <w:sz w:val="28"/>
                <w:szCs w:val="28"/>
              </w:rPr>
              <w:t>Исходящий штамп</w:t>
            </w:r>
          </w:p>
        </w:tc>
        <w:tc>
          <w:tcPr>
            <w:tcW w:w="4728" w:type="dxa"/>
            <w:tcBorders>
              <w:top w:val="nil"/>
              <w:left w:val="single" w:sz="4" w:space="0" w:color="auto"/>
              <w:bottom w:val="nil"/>
              <w:right w:val="nil"/>
            </w:tcBorders>
          </w:tcPr>
          <w:p w:rsidR="00687374" w:rsidRPr="00470189" w:rsidRDefault="00687374" w:rsidP="00C20421">
            <w:pPr>
              <w:tabs>
                <w:tab w:val="left" w:pos="4569"/>
              </w:tabs>
              <w:rPr>
                <w:rFonts w:eastAsia="Calibri"/>
                <w:szCs w:val="28"/>
              </w:rPr>
            </w:pPr>
            <w:r w:rsidRPr="00470189">
              <w:rPr>
                <w:rFonts w:eastAsia="Calibri"/>
                <w:szCs w:val="28"/>
              </w:rPr>
              <w:t xml:space="preserve">            ___________________________</w:t>
            </w:r>
          </w:p>
          <w:p w:rsidR="00687374" w:rsidRPr="00470189" w:rsidRDefault="00687374" w:rsidP="00C20421">
            <w:pPr>
              <w:jc w:val="center"/>
              <w:rPr>
                <w:rFonts w:eastAsia="Calibri"/>
                <w:szCs w:val="28"/>
                <w:vertAlign w:val="superscript"/>
              </w:rPr>
            </w:pPr>
            <w:r w:rsidRPr="00470189">
              <w:rPr>
                <w:rFonts w:eastAsia="Calibri"/>
                <w:szCs w:val="28"/>
                <w:vertAlign w:val="superscript"/>
              </w:rPr>
              <w:t>Ф.И.О. заявителя</w:t>
            </w:r>
          </w:p>
        </w:tc>
      </w:tr>
    </w:tbl>
    <w:p w:rsidR="00687374" w:rsidRPr="00470189" w:rsidRDefault="00687374" w:rsidP="00687374">
      <w:pPr>
        <w:rPr>
          <w:rFonts w:eastAsia="Calibri"/>
          <w:szCs w:val="28"/>
        </w:rPr>
      </w:pPr>
    </w:p>
    <w:p w:rsidR="00687374" w:rsidRPr="00470189" w:rsidRDefault="00687374" w:rsidP="00687374">
      <w:pPr>
        <w:jc w:val="center"/>
        <w:rPr>
          <w:rFonts w:eastAsia="Calibri"/>
          <w:sz w:val="28"/>
          <w:szCs w:val="28"/>
        </w:rPr>
      </w:pPr>
      <w:r w:rsidRPr="00470189">
        <w:rPr>
          <w:rFonts w:eastAsia="Calibri"/>
          <w:sz w:val="28"/>
          <w:szCs w:val="28"/>
        </w:rPr>
        <w:t xml:space="preserve">Уведомление о приеме документов </w:t>
      </w:r>
    </w:p>
    <w:p w:rsidR="00687374" w:rsidRPr="00470189" w:rsidRDefault="00687374" w:rsidP="00687374">
      <w:pPr>
        <w:jc w:val="center"/>
        <w:rPr>
          <w:rFonts w:eastAsia="Calibri"/>
          <w:sz w:val="28"/>
          <w:szCs w:val="28"/>
        </w:rPr>
      </w:pPr>
      <w:r w:rsidRPr="00470189">
        <w:rPr>
          <w:rFonts w:eastAsia="Calibri"/>
          <w:sz w:val="28"/>
          <w:szCs w:val="28"/>
        </w:rPr>
        <w:t>для предоставления муниципальной услуги</w:t>
      </w:r>
    </w:p>
    <w:p w:rsidR="00687374" w:rsidRPr="00470189" w:rsidRDefault="00687374" w:rsidP="00687374">
      <w:pPr>
        <w:tabs>
          <w:tab w:val="left" w:pos="9354"/>
        </w:tabs>
        <w:rPr>
          <w:rFonts w:eastAsia="Calibri"/>
          <w:sz w:val="28"/>
          <w:szCs w:val="28"/>
        </w:rPr>
      </w:pPr>
    </w:p>
    <w:p w:rsidR="00687374" w:rsidRPr="00470189" w:rsidRDefault="00687374" w:rsidP="00687374">
      <w:pPr>
        <w:tabs>
          <w:tab w:val="left" w:pos="9354"/>
        </w:tabs>
        <w:ind w:firstLine="709"/>
        <w:jc w:val="both"/>
        <w:rPr>
          <w:rFonts w:eastAsia="Calibri"/>
          <w:sz w:val="28"/>
          <w:szCs w:val="28"/>
        </w:rPr>
      </w:pPr>
      <w:r w:rsidRPr="00470189">
        <w:rPr>
          <w:rFonts w:eastAsia="Calibri"/>
          <w:sz w:val="28"/>
          <w:szCs w:val="28"/>
        </w:rPr>
        <w:t>Настоящим уведомляем о том, что для получения муниципальной услуги «</w:t>
      </w:r>
      <w:r>
        <w:rPr>
          <w:sz w:val="28"/>
          <w:szCs w:val="28"/>
        </w:rPr>
        <w:t>У</w:t>
      </w:r>
      <w:r w:rsidRPr="00E34D22">
        <w:rPr>
          <w:sz w:val="28"/>
          <w:szCs w:val="28"/>
        </w:rPr>
        <w:t>становлени</w:t>
      </w:r>
      <w:r>
        <w:rPr>
          <w:sz w:val="28"/>
          <w:szCs w:val="28"/>
        </w:rPr>
        <w:t>е</w:t>
      </w:r>
      <w:r w:rsidRPr="00E34D22">
        <w:rPr>
          <w:sz w:val="28"/>
          <w:szCs w:val="28"/>
        </w:rPr>
        <w:t xml:space="preserve"> сервитута </w:t>
      </w:r>
      <w:r>
        <w:rPr>
          <w:sz w:val="28"/>
          <w:szCs w:val="28"/>
        </w:rPr>
        <w:t xml:space="preserve">(публичного сервитута) </w:t>
      </w:r>
      <w:r w:rsidRPr="00E34D22">
        <w:rPr>
          <w:sz w:val="28"/>
          <w:szCs w:val="28"/>
        </w:rPr>
        <w:t xml:space="preserve">в отношении земельного участка, </w:t>
      </w:r>
      <w:r>
        <w:rPr>
          <w:sz w:val="28"/>
          <w:szCs w:val="28"/>
        </w:rPr>
        <w:t>находящегося</w:t>
      </w:r>
      <w:r w:rsidRPr="00E34D22">
        <w:rPr>
          <w:sz w:val="28"/>
          <w:szCs w:val="28"/>
        </w:rPr>
        <w:t xml:space="preserve"> </w:t>
      </w:r>
      <w:r>
        <w:rPr>
          <w:sz w:val="28"/>
          <w:szCs w:val="28"/>
        </w:rPr>
        <w:t>в государственной или</w:t>
      </w:r>
      <w:r w:rsidRPr="00E34D22">
        <w:rPr>
          <w:sz w:val="28"/>
          <w:szCs w:val="28"/>
        </w:rPr>
        <w:t xml:space="preserve"> муниципально</w:t>
      </w:r>
      <w:r>
        <w:rPr>
          <w:sz w:val="28"/>
          <w:szCs w:val="28"/>
        </w:rPr>
        <w:t>й</w:t>
      </w:r>
      <w:r w:rsidRPr="00E34D22">
        <w:rPr>
          <w:sz w:val="28"/>
          <w:szCs w:val="28"/>
        </w:rPr>
        <w:t xml:space="preserve"> </w:t>
      </w:r>
      <w:r>
        <w:rPr>
          <w:sz w:val="28"/>
          <w:szCs w:val="28"/>
        </w:rPr>
        <w:t>собственности</w:t>
      </w:r>
      <w:r w:rsidRPr="00470189">
        <w:rPr>
          <w:sz w:val="28"/>
          <w:szCs w:val="28"/>
        </w:rPr>
        <w:t>»</w:t>
      </w:r>
      <w:r w:rsidRPr="00470189">
        <w:rPr>
          <w:rFonts w:eastAsia="Calibri"/>
          <w:sz w:val="28"/>
          <w:szCs w:val="28"/>
        </w:rPr>
        <w:t xml:space="preserve">, от Вас приняты следующие документы: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268"/>
        <w:gridCol w:w="2126"/>
        <w:gridCol w:w="2268"/>
        <w:gridCol w:w="1985"/>
      </w:tblGrid>
      <w:tr w:rsidR="00687374" w:rsidRPr="00470189" w:rsidTr="00C20421">
        <w:tc>
          <w:tcPr>
            <w:tcW w:w="709" w:type="dxa"/>
            <w:vAlign w:val="center"/>
          </w:tcPr>
          <w:p w:rsidR="00687374" w:rsidRPr="00470189" w:rsidRDefault="00687374" w:rsidP="00C20421">
            <w:pPr>
              <w:tabs>
                <w:tab w:val="left" w:pos="9354"/>
              </w:tabs>
              <w:jc w:val="center"/>
              <w:rPr>
                <w:rFonts w:eastAsia="Calibri"/>
                <w:sz w:val="28"/>
                <w:szCs w:val="28"/>
              </w:rPr>
            </w:pPr>
            <w:r w:rsidRPr="00470189">
              <w:rPr>
                <w:rFonts w:eastAsia="Calibri"/>
                <w:sz w:val="28"/>
                <w:szCs w:val="28"/>
              </w:rPr>
              <w:t>№ п/п</w:t>
            </w:r>
          </w:p>
        </w:tc>
        <w:tc>
          <w:tcPr>
            <w:tcW w:w="2268" w:type="dxa"/>
            <w:vAlign w:val="center"/>
          </w:tcPr>
          <w:p w:rsidR="00687374" w:rsidRPr="00470189" w:rsidRDefault="00687374" w:rsidP="00C20421">
            <w:pPr>
              <w:tabs>
                <w:tab w:val="left" w:pos="9354"/>
              </w:tabs>
              <w:jc w:val="center"/>
              <w:rPr>
                <w:rFonts w:eastAsia="Calibri"/>
                <w:sz w:val="28"/>
                <w:szCs w:val="28"/>
              </w:rPr>
            </w:pPr>
            <w:r w:rsidRPr="00470189">
              <w:rPr>
                <w:rFonts w:eastAsia="Calibri"/>
                <w:sz w:val="28"/>
                <w:szCs w:val="28"/>
              </w:rPr>
              <w:t>Наименование документа</w:t>
            </w:r>
          </w:p>
        </w:tc>
        <w:tc>
          <w:tcPr>
            <w:tcW w:w="2126" w:type="dxa"/>
            <w:vAlign w:val="center"/>
          </w:tcPr>
          <w:p w:rsidR="00687374" w:rsidRPr="00470189" w:rsidRDefault="00687374" w:rsidP="00C20421">
            <w:pPr>
              <w:tabs>
                <w:tab w:val="left" w:pos="9354"/>
              </w:tabs>
              <w:jc w:val="center"/>
              <w:rPr>
                <w:rFonts w:eastAsia="Calibri"/>
                <w:sz w:val="28"/>
                <w:szCs w:val="28"/>
              </w:rPr>
            </w:pPr>
            <w:r w:rsidRPr="00470189">
              <w:rPr>
                <w:rFonts w:eastAsia="Calibri"/>
                <w:sz w:val="28"/>
                <w:szCs w:val="28"/>
              </w:rPr>
              <w:t>Вид документа (оригинал, нотариальная копия, ксерокопия)</w:t>
            </w:r>
          </w:p>
        </w:tc>
        <w:tc>
          <w:tcPr>
            <w:tcW w:w="2268" w:type="dxa"/>
            <w:vAlign w:val="center"/>
          </w:tcPr>
          <w:p w:rsidR="00687374" w:rsidRPr="00470189" w:rsidRDefault="00687374" w:rsidP="00C20421">
            <w:pPr>
              <w:tabs>
                <w:tab w:val="left" w:pos="9354"/>
              </w:tabs>
              <w:jc w:val="center"/>
              <w:rPr>
                <w:rFonts w:eastAsia="Calibri"/>
                <w:sz w:val="28"/>
                <w:szCs w:val="28"/>
              </w:rPr>
            </w:pPr>
            <w:r w:rsidRPr="00470189">
              <w:rPr>
                <w:rFonts w:eastAsia="Calibri"/>
                <w:sz w:val="28"/>
                <w:szCs w:val="28"/>
              </w:rPr>
              <w:t>Реквизиты документа (дата выдачи, номер, кем выдан, иное)</w:t>
            </w:r>
          </w:p>
        </w:tc>
        <w:tc>
          <w:tcPr>
            <w:tcW w:w="1985" w:type="dxa"/>
            <w:vAlign w:val="center"/>
          </w:tcPr>
          <w:p w:rsidR="00687374" w:rsidRPr="00470189" w:rsidRDefault="00687374" w:rsidP="00C20421">
            <w:pPr>
              <w:tabs>
                <w:tab w:val="left" w:pos="9354"/>
              </w:tabs>
              <w:jc w:val="center"/>
              <w:rPr>
                <w:rFonts w:eastAsia="Calibri"/>
                <w:sz w:val="28"/>
                <w:szCs w:val="28"/>
              </w:rPr>
            </w:pPr>
            <w:r w:rsidRPr="00470189">
              <w:rPr>
                <w:rFonts w:eastAsia="Calibri"/>
                <w:sz w:val="28"/>
                <w:szCs w:val="28"/>
              </w:rPr>
              <w:t>Количество листов</w:t>
            </w:r>
          </w:p>
        </w:tc>
      </w:tr>
      <w:tr w:rsidR="00687374" w:rsidRPr="00470189" w:rsidTr="00C20421">
        <w:trPr>
          <w:trHeight w:val="567"/>
        </w:trPr>
        <w:tc>
          <w:tcPr>
            <w:tcW w:w="709" w:type="dxa"/>
          </w:tcPr>
          <w:p w:rsidR="00687374" w:rsidRPr="00470189" w:rsidRDefault="00687374" w:rsidP="00C20421">
            <w:pPr>
              <w:tabs>
                <w:tab w:val="left" w:pos="9354"/>
              </w:tabs>
              <w:rPr>
                <w:rFonts w:eastAsia="Calibri"/>
                <w:sz w:val="28"/>
                <w:szCs w:val="28"/>
              </w:rPr>
            </w:pPr>
          </w:p>
        </w:tc>
        <w:tc>
          <w:tcPr>
            <w:tcW w:w="2268" w:type="dxa"/>
          </w:tcPr>
          <w:p w:rsidR="00687374" w:rsidRPr="00470189" w:rsidRDefault="00687374" w:rsidP="00C20421">
            <w:pPr>
              <w:tabs>
                <w:tab w:val="left" w:pos="9354"/>
              </w:tabs>
              <w:rPr>
                <w:rFonts w:eastAsia="Calibri"/>
                <w:sz w:val="28"/>
                <w:szCs w:val="28"/>
              </w:rPr>
            </w:pPr>
          </w:p>
        </w:tc>
        <w:tc>
          <w:tcPr>
            <w:tcW w:w="2126" w:type="dxa"/>
          </w:tcPr>
          <w:p w:rsidR="00687374" w:rsidRPr="00470189" w:rsidRDefault="00687374" w:rsidP="00C20421">
            <w:pPr>
              <w:tabs>
                <w:tab w:val="left" w:pos="9354"/>
              </w:tabs>
              <w:rPr>
                <w:rFonts w:eastAsia="Calibri"/>
                <w:sz w:val="28"/>
                <w:szCs w:val="28"/>
              </w:rPr>
            </w:pPr>
          </w:p>
        </w:tc>
        <w:tc>
          <w:tcPr>
            <w:tcW w:w="2268" w:type="dxa"/>
          </w:tcPr>
          <w:p w:rsidR="00687374" w:rsidRPr="00470189" w:rsidRDefault="00687374" w:rsidP="00C20421">
            <w:pPr>
              <w:tabs>
                <w:tab w:val="left" w:pos="9354"/>
              </w:tabs>
              <w:rPr>
                <w:rFonts w:eastAsia="Calibri"/>
                <w:sz w:val="28"/>
                <w:szCs w:val="28"/>
              </w:rPr>
            </w:pPr>
          </w:p>
        </w:tc>
        <w:tc>
          <w:tcPr>
            <w:tcW w:w="1985" w:type="dxa"/>
          </w:tcPr>
          <w:p w:rsidR="00687374" w:rsidRPr="00470189" w:rsidRDefault="00687374" w:rsidP="00C20421">
            <w:pPr>
              <w:tabs>
                <w:tab w:val="left" w:pos="9354"/>
              </w:tabs>
              <w:rPr>
                <w:rFonts w:eastAsia="Calibri"/>
                <w:sz w:val="28"/>
                <w:szCs w:val="28"/>
              </w:rPr>
            </w:pPr>
          </w:p>
        </w:tc>
      </w:tr>
      <w:tr w:rsidR="00687374" w:rsidRPr="00470189" w:rsidTr="00C20421">
        <w:trPr>
          <w:trHeight w:val="567"/>
        </w:trPr>
        <w:tc>
          <w:tcPr>
            <w:tcW w:w="709" w:type="dxa"/>
          </w:tcPr>
          <w:p w:rsidR="00687374" w:rsidRPr="00470189" w:rsidRDefault="00687374" w:rsidP="00C20421">
            <w:pPr>
              <w:tabs>
                <w:tab w:val="left" w:pos="9354"/>
              </w:tabs>
              <w:rPr>
                <w:rFonts w:eastAsia="Calibri"/>
                <w:sz w:val="28"/>
                <w:szCs w:val="28"/>
              </w:rPr>
            </w:pPr>
          </w:p>
        </w:tc>
        <w:tc>
          <w:tcPr>
            <w:tcW w:w="2268" w:type="dxa"/>
          </w:tcPr>
          <w:p w:rsidR="00687374" w:rsidRPr="00470189" w:rsidRDefault="00687374" w:rsidP="00C20421">
            <w:pPr>
              <w:tabs>
                <w:tab w:val="left" w:pos="9354"/>
              </w:tabs>
              <w:rPr>
                <w:rFonts w:eastAsia="Calibri"/>
                <w:sz w:val="28"/>
                <w:szCs w:val="28"/>
              </w:rPr>
            </w:pPr>
          </w:p>
        </w:tc>
        <w:tc>
          <w:tcPr>
            <w:tcW w:w="2126" w:type="dxa"/>
          </w:tcPr>
          <w:p w:rsidR="00687374" w:rsidRPr="00470189" w:rsidRDefault="00687374" w:rsidP="00C20421">
            <w:pPr>
              <w:tabs>
                <w:tab w:val="left" w:pos="9354"/>
              </w:tabs>
              <w:rPr>
                <w:rFonts w:eastAsia="Calibri"/>
                <w:sz w:val="28"/>
                <w:szCs w:val="28"/>
              </w:rPr>
            </w:pPr>
          </w:p>
        </w:tc>
        <w:tc>
          <w:tcPr>
            <w:tcW w:w="2268" w:type="dxa"/>
          </w:tcPr>
          <w:p w:rsidR="00687374" w:rsidRPr="00470189" w:rsidRDefault="00687374" w:rsidP="00C20421">
            <w:pPr>
              <w:tabs>
                <w:tab w:val="left" w:pos="9354"/>
              </w:tabs>
              <w:rPr>
                <w:rFonts w:eastAsia="Calibri"/>
                <w:sz w:val="28"/>
                <w:szCs w:val="28"/>
              </w:rPr>
            </w:pPr>
          </w:p>
        </w:tc>
        <w:tc>
          <w:tcPr>
            <w:tcW w:w="1985" w:type="dxa"/>
          </w:tcPr>
          <w:p w:rsidR="00687374" w:rsidRPr="00470189" w:rsidRDefault="00687374" w:rsidP="00C20421">
            <w:pPr>
              <w:tabs>
                <w:tab w:val="left" w:pos="9354"/>
              </w:tabs>
              <w:rPr>
                <w:rFonts w:eastAsia="Calibri"/>
                <w:sz w:val="28"/>
                <w:szCs w:val="28"/>
              </w:rPr>
            </w:pPr>
          </w:p>
        </w:tc>
      </w:tr>
      <w:tr w:rsidR="00687374" w:rsidRPr="00470189" w:rsidTr="00C20421">
        <w:trPr>
          <w:trHeight w:val="567"/>
        </w:trPr>
        <w:tc>
          <w:tcPr>
            <w:tcW w:w="709" w:type="dxa"/>
          </w:tcPr>
          <w:p w:rsidR="00687374" w:rsidRPr="00470189" w:rsidRDefault="00687374" w:rsidP="00C20421">
            <w:pPr>
              <w:tabs>
                <w:tab w:val="left" w:pos="9354"/>
              </w:tabs>
              <w:rPr>
                <w:rFonts w:eastAsia="Calibri"/>
                <w:sz w:val="28"/>
                <w:szCs w:val="28"/>
              </w:rPr>
            </w:pPr>
          </w:p>
        </w:tc>
        <w:tc>
          <w:tcPr>
            <w:tcW w:w="2268" w:type="dxa"/>
          </w:tcPr>
          <w:p w:rsidR="00687374" w:rsidRPr="00470189" w:rsidRDefault="00687374" w:rsidP="00C20421">
            <w:pPr>
              <w:tabs>
                <w:tab w:val="left" w:pos="9354"/>
              </w:tabs>
              <w:rPr>
                <w:rFonts w:eastAsia="Calibri"/>
                <w:sz w:val="28"/>
                <w:szCs w:val="28"/>
              </w:rPr>
            </w:pPr>
          </w:p>
        </w:tc>
        <w:tc>
          <w:tcPr>
            <w:tcW w:w="2126" w:type="dxa"/>
          </w:tcPr>
          <w:p w:rsidR="00687374" w:rsidRPr="00470189" w:rsidRDefault="00687374" w:rsidP="00C20421">
            <w:pPr>
              <w:tabs>
                <w:tab w:val="left" w:pos="9354"/>
              </w:tabs>
              <w:rPr>
                <w:rFonts w:eastAsia="Calibri"/>
                <w:sz w:val="28"/>
                <w:szCs w:val="28"/>
              </w:rPr>
            </w:pPr>
          </w:p>
        </w:tc>
        <w:tc>
          <w:tcPr>
            <w:tcW w:w="2268" w:type="dxa"/>
          </w:tcPr>
          <w:p w:rsidR="00687374" w:rsidRPr="00470189" w:rsidRDefault="00687374" w:rsidP="00C20421">
            <w:pPr>
              <w:tabs>
                <w:tab w:val="left" w:pos="9354"/>
              </w:tabs>
              <w:rPr>
                <w:rFonts w:eastAsia="Calibri"/>
                <w:sz w:val="28"/>
                <w:szCs w:val="28"/>
              </w:rPr>
            </w:pPr>
          </w:p>
        </w:tc>
        <w:tc>
          <w:tcPr>
            <w:tcW w:w="1985" w:type="dxa"/>
          </w:tcPr>
          <w:p w:rsidR="00687374" w:rsidRPr="00470189" w:rsidRDefault="00687374" w:rsidP="00C20421">
            <w:pPr>
              <w:tabs>
                <w:tab w:val="left" w:pos="9354"/>
              </w:tabs>
              <w:rPr>
                <w:rFonts w:eastAsia="Calibri"/>
                <w:sz w:val="28"/>
                <w:szCs w:val="28"/>
              </w:rPr>
            </w:pPr>
          </w:p>
        </w:tc>
      </w:tr>
      <w:tr w:rsidR="00687374" w:rsidRPr="00470189" w:rsidTr="00C20421">
        <w:trPr>
          <w:trHeight w:val="567"/>
        </w:trPr>
        <w:tc>
          <w:tcPr>
            <w:tcW w:w="709" w:type="dxa"/>
          </w:tcPr>
          <w:p w:rsidR="00687374" w:rsidRPr="00470189" w:rsidRDefault="00687374" w:rsidP="00C20421">
            <w:pPr>
              <w:tabs>
                <w:tab w:val="left" w:pos="9354"/>
              </w:tabs>
              <w:rPr>
                <w:rFonts w:eastAsia="Calibri"/>
                <w:sz w:val="28"/>
                <w:szCs w:val="28"/>
              </w:rPr>
            </w:pPr>
          </w:p>
        </w:tc>
        <w:tc>
          <w:tcPr>
            <w:tcW w:w="2268" w:type="dxa"/>
          </w:tcPr>
          <w:p w:rsidR="00687374" w:rsidRPr="00470189" w:rsidRDefault="00687374" w:rsidP="00C20421">
            <w:pPr>
              <w:tabs>
                <w:tab w:val="left" w:pos="9354"/>
              </w:tabs>
              <w:rPr>
                <w:rFonts w:eastAsia="Calibri"/>
                <w:sz w:val="28"/>
                <w:szCs w:val="28"/>
              </w:rPr>
            </w:pPr>
          </w:p>
        </w:tc>
        <w:tc>
          <w:tcPr>
            <w:tcW w:w="2126" w:type="dxa"/>
          </w:tcPr>
          <w:p w:rsidR="00687374" w:rsidRPr="00470189" w:rsidRDefault="00687374" w:rsidP="00C20421">
            <w:pPr>
              <w:tabs>
                <w:tab w:val="left" w:pos="9354"/>
              </w:tabs>
              <w:rPr>
                <w:rFonts w:eastAsia="Calibri"/>
                <w:sz w:val="28"/>
                <w:szCs w:val="28"/>
              </w:rPr>
            </w:pPr>
          </w:p>
        </w:tc>
        <w:tc>
          <w:tcPr>
            <w:tcW w:w="2268" w:type="dxa"/>
          </w:tcPr>
          <w:p w:rsidR="00687374" w:rsidRPr="00470189" w:rsidRDefault="00687374" w:rsidP="00C20421">
            <w:pPr>
              <w:tabs>
                <w:tab w:val="left" w:pos="9354"/>
              </w:tabs>
              <w:rPr>
                <w:rFonts w:eastAsia="Calibri"/>
                <w:sz w:val="28"/>
                <w:szCs w:val="28"/>
              </w:rPr>
            </w:pPr>
          </w:p>
        </w:tc>
        <w:tc>
          <w:tcPr>
            <w:tcW w:w="1985" w:type="dxa"/>
          </w:tcPr>
          <w:p w:rsidR="00687374" w:rsidRPr="00470189" w:rsidRDefault="00687374" w:rsidP="00C20421">
            <w:pPr>
              <w:tabs>
                <w:tab w:val="left" w:pos="9354"/>
              </w:tabs>
              <w:rPr>
                <w:rFonts w:eastAsia="Calibri"/>
                <w:sz w:val="28"/>
                <w:szCs w:val="28"/>
              </w:rPr>
            </w:pPr>
          </w:p>
        </w:tc>
      </w:tr>
      <w:tr w:rsidR="00687374" w:rsidRPr="00470189" w:rsidTr="00C20421">
        <w:trPr>
          <w:trHeight w:val="567"/>
        </w:trPr>
        <w:tc>
          <w:tcPr>
            <w:tcW w:w="709" w:type="dxa"/>
          </w:tcPr>
          <w:p w:rsidR="00687374" w:rsidRPr="00470189" w:rsidRDefault="00687374" w:rsidP="00C20421">
            <w:pPr>
              <w:tabs>
                <w:tab w:val="left" w:pos="9354"/>
              </w:tabs>
              <w:rPr>
                <w:rFonts w:eastAsia="Calibri"/>
                <w:sz w:val="28"/>
                <w:szCs w:val="28"/>
              </w:rPr>
            </w:pPr>
          </w:p>
        </w:tc>
        <w:tc>
          <w:tcPr>
            <w:tcW w:w="2268" w:type="dxa"/>
          </w:tcPr>
          <w:p w:rsidR="00687374" w:rsidRPr="00470189" w:rsidRDefault="00687374" w:rsidP="00C20421">
            <w:pPr>
              <w:tabs>
                <w:tab w:val="left" w:pos="9354"/>
              </w:tabs>
              <w:rPr>
                <w:rFonts w:eastAsia="Calibri"/>
                <w:sz w:val="28"/>
                <w:szCs w:val="28"/>
              </w:rPr>
            </w:pPr>
          </w:p>
        </w:tc>
        <w:tc>
          <w:tcPr>
            <w:tcW w:w="2126" w:type="dxa"/>
          </w:tcPr>
          <w:p w:rsidR="00687374" w:rsidRPr="00470189" w:rsidRDefault="00687374" w:rsidP="00C20421">
            <w:pPr>
              <w:tabs>
                <w:tab w:val="left" w:pos="9354"/>
              </w:tabs>
              <w:rPr>
                <w:rFonts w:eastAsia="Calibri"/>
                <w:sz w:val="28"/>
                <w:szCs w:val="28"/>
              </w:rPr>
            </w:pPr>
          </w:p>
        </w:tc>
        <w:tc>
          <w:tcPr>
            <w:tcW w:w="2268" w:type="dxa"/>
          </w:tcPr>
          <w:p w:rsidR="00687374" w:rsidRPr="00470189" w:rsidRDefault="00687374" w:rsidP="00C20421">
            <w:pPr>
              <w:tabs>
                <w:tab w:val="left" w:pos="9354"/>
              </w:tabs>
              <w:rPr>
                <w:rFonts w:eastAsia="Calibri"/>
                <w:sz w:val="28"/>
                <w:szCs w:val="28"/>
              </w:rPr>
            </w:pPr>
          </w:p>
        </w:tc>
        <w:tc>
          <w:tcPr>
            <w:tcW w:w="1985" w:type="dxa"/>
          </w:tcPr>
          <w:p w:rsidR="00687374" w:rsidRPr="00470189" w:rsidRDefault="00687374" w:rsidP="00C20421">
            <w:pPr>
              <w:tabs>
                <w:tab w:val="left" w:pos="9354"/>
              </w:tabs>
              <w:rPr>
                <w:rFonts w:eastAsia="Calibri"/>
                <w:sz w:val="28"/>
                <w:szCs w:val="28"/>
              </w:rPr>
            </w:pPr>
          </w:p>
        </w:tc>
      </w:tr>
    </w:tbl>
    <w:p w:rsidR="00687374" w:rsidRPr="00470189" w:rsidRDefault="00687374" w:rsidP="00687374">
      <w:pPr>
        <w:tabs>
          <w:tab w:val="left" w:pos="9354"/>
        </w:tabs>
        <w:spacing w:before="120"/>
        <w:rPr>
          <w:rFonts w:eastAsia="Calibri"/>
          <w:sz w:val="28"/>
          <w:szCs w:val="28"/>
        </w:rPr>
      </w:pPr>
    </w:p>
    <w:p w:rsidR="00687374" w:rsidRPr="00470189" w:rsidRDefault="00687374" w:rsidP="00687374">
      <w:pPr>
        <w:tabs>
          <w:tab w:val="left" w:pos="9354"/>
        </w:tabs>
        <w:spacing w:before="120"/>
        <w:rPr>
          <w:rFonts w:eastAsia="Calibri"/>
          <w:sz w:val="28"/>
          <w:szCs w:val="28"/>
        </w:rPr>
      </w:pPr>
      <w:r w:rsidRPr="00470189">
        <w:rPr>
          <w:rFonts w:eastAsia="Calibri"/>
          <w:sz w:val="28"/>
          <w:szCs w:val="28"/>
        </w:rPr>
        <w:t>Всего принято ____________ документов на ____________ листах.</w:t>
      </w:r>
    </w:p>
    <w:p w:rsidR="00687374" w:rsidRPr="00470189" w:rsidRDefault="00687374" w:rsidP="00687374">
      <w:pPr>
        <w:rPr>
          <w:rFonts w:eastAsia="Calibri"/>
          <w:sz w:val="28"/>
          <w:szCs w:val="28"/>
        </w:rPr>
      </w:pPr>
    </w:p>
    <w:tbl>
      <w:tblPr>
        <w:tblW w:w="0" w:type="auto"/>
        <w:tblInd w:w="108" w:type="dxa"/>
        <w:tblLook w:val="04A0" w:firstRow="1" w:lastRow="0" w:firstColumn="1" w:lastColumn="0" w:noHBand="0" w:noVBand="1"/>
      </w:tblPr>
      <w:tblGrid>
        <w:gridCol w:w="2492"/>
        <w:gridCol w:w="2050"/>
        <w:gridCol w:w="280"/>
        <w:gridCol w:w="2190"/>
        <w:gridCol w:w="280"/>
        <w:gridCol w:w="1638"/>
        <w:gridCol w:w="316"/>
      </w:tblGrid>
      <w:tr w:rsidR="00687374" w:rsidRPr="00470189" w:rsidTr="00C20421">
        <w:tc>
          <w:tcPr>
            <w:tcW w:w="2552" w:type="dxa"/>
          </w:tcPr>
          <w:p w:rsidR="00687374" w:rsidRPr="00470189" w:rsidRDefault="00687374" w:rsidP="00C20421">
            <w:pPr>
              <w:ind w:left="-85" w:right="-85"/>
              <w:rPr>
                <w:sz w:val="28"/>
                <w:szCs w:val="28"/>
              </w:rPr>
            </w:pPr>
            <w:r w:rsidRPr="00470189">
              <w:rPr>
                <w:sz w:val="28"/>
                <w:szCs w:val="28"/>
              </w:rPr>
              <w:t>Документы передал:</w:t>
            </w:r>
          </w:p>
        </w:tc>
        <w:tc>
          <w:tcPr>
            <w:tcW w:w="2126" w:type="dxa"/>
            <w:tcBorders>
              <w:bottom w:val="single" w:sz="4" w:space="0" w:color="auto"/>
            </w:tcBorders>
          </w:tcPr>
          <w:p w:rsidR="00687374" w:rsidRPr="00470189" w:rsidRDefault="00687374" w:rsidP="00C20421">
            <w:pPr>
              <w:ind w:left="-85" w:right="-85"/>
              <w:rPr>
                <w:sz w:val="28"/>
                <w:szCs w:val="28"/>
              </w:rPr>
            </w:pPr>
          </w:p>
        </w:tc>
        <w:tc>
          <w:tcPr>
            <w:tcW w:w="284" w:type="dxa"/>
          </w:tcPr>
          <w:p w:rsidR="00687374" w:rsidRPr="00470189" w:rsidRDefault="00687374" w:rsidP="00C20421">
            <w:pPr>
              <w:ind w:left="-85" w:right="-85"/>
              <w:rPr>
                <w:sz w:val="28"/>
                <w:szCs w:val="28"/>
              </w:rPr>
            </w:pPr>
          </w:p>
        </w:tc>
        <w:tc>
          <w:tcPr>
            <w:tcW w:w="2268" w:type="dxa"/>
            <w:tcBorders>
              <w:bottom w:val="single" w:sz="4" w:space="0" w:color="auto"/>
            </w:tcBorders>
          </w:tcPr>
          <w:p w:rsidR="00687374" w:rsidRPr="00470189" w:rsidRDefault="00687374" w:rsidP="00C20421">
            <w:pPr>
              <w:ind w:left="-85" w:right="-85"/>
              <w:rPr>
                <w:sz w:val="28"/>
                <w:szCs w:val="28"/>
              </w:rPr>
            </w:pPr>
          </w:p>
        </w:tc>
        <w:tc>
          <w:tcPr>
            <w:tcW w:w="283" w:type="dxa"/>
          </w:tcPr>
          <w:p w:rsidR="00687374" w:rsidRPr="00470189" w:rsidRDefault="00687374" w:rsidP="00C20421">
            <w:pPr>
              <w:ind w:left="-85" w:right="-85"/>
              <w:rPr>
                <w:sz w:val="28"/>
                <w:szCs w:val="28"/>
              </w:rPr>
            </w:pPr>
          </w:p>
        </w:tc>
        <w:tc>
          <w:tcPr>
            <w:tcW w:w="1701" w:type="dxa"/>
            <w:tcBorders>
              <w:bottom w:val="single" w:sz="4" w:space="0" w:color="auto"/>
            </w:tcBorders>
          </w:tcPr>
          <w:p w:rsidR="00687374" w:rsidRPr="00470189" w:rsidRDefault="00687374" w:rsidP="00C20421">
            <w:pPr>
              <w:ind w:left="-85" w:right="-85"/>
              <w:rPr>
                <w:sz w:val="28"/>
                <w:szCs w:val="28"/>
              </w:rPr>
            </w:pPr>
          </w:p>
        </w:tc>
        <w:tc>
          <w:tcPr>
            <w:tcW w:w="248" w:type="dxa"/>
          </w:tcPr>
          <w:p w:rsidR="00687374" w:rsidRPr="00470189" w:rsidRDefault="00687374" w:rsidP="00C20421">
            <w:pPr>
              <w:ind w:left="-85" w:right="-85"/>
              <w:rPr>
                <w:sz w:val="28"/>
                <w:szCs w:val="28"/>
              </w:rPr>
            </w:pPr>
            <w:r w:rsidRPr="00470189">
              <w:rPr>
                <w:sz w:val="28"/>
                <w:szCs w:val="28"/>
              </w:rPr>
              <w:t>г.</w:t>
            </w:r>
          </w:p>
        </w:tc>
      </w:tr>
      <w:tr w:rsidR="00687374" w:rsidRPr="00470189" w:rsidTr="00C20421">
        <w:tc>
          <w:tcPr>
            <w:tcW w:w="2552" w:type="dxa"/>
          </w:tcPr>
          <w:p w:rsidR="00687374" w:rsidRPr="00470189" w:rsidRDefault="00687374" w:rsidP="00C20421">
            <w:pPr>
              <w:ind w:left="-85" w:right="-85"/>
              <w:jc w:val="center"/>
              <w:rPr>
                <w:sz w:val="28"/>
                <w:szCs w:val="28"/>
                <w:vertAlign w:val="superscript"/>
              </w:rPr>
            </w:pPr>
          </w:p>
        </w:tc>
        <w:tc>
          <w:tcPr>
            <w:tcW w:w="2126" w:type="dxa"/>
            <w:tcBorders>
              <w:top w:val="single" w:sz="4" w:space="0" w:color="auto"/>
            </w:tcBorders>
          </w:tcPr>
          <w:p w:rsidR="00687374" w:rsidRPr="00470189" w:rsidRDefault="00687374" w:rsidP="00C20421">
            <w:pPr>
              <w:ind w:left="-85" w:right="-85"/>
              <w:jc w:val="center"/>
              <w:rPr>
                <w:sz w:val="28"/>
                <w:szCs w:val="28"/>
                <w:vertAlign w:val="superscript"/>
              </w:rPr>
            </w:pPr>
            <w:r w:rsidRPr="00470189">
              <w:rPr>
                <w:sz w:val="28"/>
                <w:szCs w:val="28"/>
                <w:vertAlign w:val="superscript"/>
              </w:rPr>
              <w:t>(Ф.И.О.)</w:t>
            </w:r>
          </w:p>
        </w:tc>
        <w:tc>
          <w:tcPr>
            <w:tcW w:w="284" w:type="dxa"/>
          </w:tcPr>
          <w:p w:rsidR="00687374" w:rsidRPr="00470189" w:rsidRDefault="00687374" w:rsidP="00C20421">
            <w:pPr>
              <w:ind w:left="-85" w:right="-85"/>
              <w:jc w:val="center"/>
              <w:rPr>
                <w:sz w:val="28"/>
                <w:szCs w:val="28"/>
                <w:vertAlign w:val="superscript"/>
              </w:rPr>
            </w:pPr>
          </w:p>
        </w:tc>
        <w:tc>
          <w:tcPr>
            <w:tcW w:w="2268" w:type="dxa"/>
            <w:tcBorders>
              <w:top w:val="single" w:sz="4" w:space="0" w:color="auto"/>
            </w:tcBorders>
          </w:tcPr>
          <w:p w:rsidR="00687374" w:rsidRPr="00470189" w:rsidRDefault="00687374" w:rsidP="00C20421">
            <w:pPr>
              <w:ind w:left="-85" w:right="-85"/>
              <w:jc w:val="center"/>
              <w:rPr>
                <w:sz w:val="28"/>
                <w:szCs w:val="28"/>
                <w:vertAlign w:val="superscript"/>
              </w:rPr>
            </w:pPr>
            <w:r w:rsidRPr="00470189">
              <w:rPr>
                <w:sz w:val="28"/>
                <w:szCs w:val="28"/>
                <w:vertAlign w:val="superscript"/>
              </w:rPr>
              <w:t>(подпись)</w:t>
            </w:r>
          </w:p>
        </w:tc>
        <w:tc>
          <w:tcPr>
            <w:tcW w:w="283" w:type="dxa"/>
          </w:tcPr>
          <w:p w:rsidR="00687374" w:rsidRPr="00470189" w:rsidRDefault="00687374" w:rsidP="00C20421">
            <w:pPr>
              <w:ind w:left="-85" w:right="-85"/>
              <w:jc w:val="center"/>
              <w:rPr>
                <w:sz w:val="28"/>
                <w:szCs w:val="28"/>
                <w:vertAlign w:val="superscript"/>
              </w:rPr>
            </w:pPr>
          </w:p>
        </w:tc>
        <w:tc>
          <w:tcPr>
            <w:tcW w:w="1701" w:type="dxa"/>
            <w:tcBorders>
              <w:top w:val="single" w:sz="4" w:space="0" w:color="auto"/>
            </w:tcBorders>
          </w:tcPr>
          <w:p w:rsidR="00687374" w:rsidRPr="00470189" w:rsidRDefault="00687374" w:rsidP="00C20421">
            <w:pPr>
              <w:ind w:left="-85" w:right="-85"/>
              <w:jc w:val="center"/>
              <w:rPr>
                <w:sz w:val="28"/>
                <w:szCs w:val="28"/>
                <w:vertAlign w:val="superscript"/>
              </w:rPr>
            </w:pPr>
            <w:r w:rsidRPr="00470189">
              <w:rPr>
                <w:sz w:val="28"/>
                <w:szCs w:val="28"/>
                <w:vertAlign w:val="superscript"/>
              </w:rPr>
              <w:t>(дата)</w:t>
            </w:r>
          </w:p>
        </w:tc>
        <w:tc>
          <w:tcPr>
            <w:tcW w:w="248" w:type="dxa"/>
          </w:tcPr>
          <w:p w:rsidR="00687374" w:rsidRPr="00470189" w:rsidRDefault="00687374" w:rsidP="00C20421">
            <w:pPr>
              <w:ind w:left="-85" w:right="-85"/>
              <w:jc w:val="center"/>
              <w:rPr>
                <w:sz w:val="28"/>
                <w:szCs w:val="28"/>
                <w:vertAlign w:val="superscript"/>
              </w:rPr>
            </w:pPr>
          </w:p>
        </w:tc>
      </w:tr>
    </w:tbl>
    <w:p w:rsidR="00687374" w:rsidRPr="00470189" w:rsidRDefault="00687374" w:rsidP="00687374">
      <w:pPr>
        <w:rPr>
          <w:sz w:val="28"/>
          <w:szCs w:val="28"/>
        </w:rPr>
      </w:pPr>
    </w:p>
    <w:tbl>
      <w:tblPr>
        <w:tblW w:w="0" w:type="auto"/>
        <w:tblInd w:w="108" w:type="dxa"/>
        <w:tblLook w:val="04A0" w:firstRow="1" w:lastRow="0" w:firstColumn="1" w:lastColumn="0" w:noHBand="0" w:noVBand="1"/>
      </w:tblPr>
      <w:tblGrid>
        <w:gridCol w:w="2492"/>
        <w:gridCol w:w="2050"/>
        <w:gridCol w:w="280"/>
        <w:gridCol w:w="2190"/>
        <w:gridCol w:w="280"/>
        <w:gridCol w:w="1638"/>
        <w:gridCol w:w="316"/>
      </w:tblGrid>
      <w:tr w:rsidR="00687374" w:rsidRPr="00470189" w:rsidTr="00C20421">
        <w:trPr>
          <w:trHeight w:val="304"/>
        </w:trPr>
        <w:tc>
          <w:tcPr>
            <w:tcW w:w="2552" w:type="dxa"/>
          </w:tcPr>
          <w:p w:rsidR="00687374" w:rsidRPr="00470189" w:rsidRDefault="00687374" w:rsidP="00C20421">
            <w:pPr>
              <w:ind w:left="-85" w:right="-85"/>
              <w:rPr>
                <w:sz w:val="28"/>
                <w:szCs w:val="28"/>
              </w:rPr>
            </w:pPr>
            <w:r w:rsidRPr="00470189">
              <w:rPr>
                <w:sz w:val="28"/>
                <w:szCs w:val="28"/>
              </w:rPr>
              <w:t>Документы принял:</w:t>
            </w:r>
          </w:p>
        </w:tc>
        <w:tc>
          <w:tcPr>
            <w:tcW w:w="2126" w:type="dxa"/>
            <w:tcBorders>
              <w:bottom w:val="single" w:sz="4" w:space="0" w:color="auto"/>
            </w:tcBorders>
          </w:tcPr>
          <w:p w:rsidR="00687374" w:rsidRPr="00470189" w:rsidRDefault="00687374" w:rsidP="00C20421">
            <w:pPr>
              <w:ind w:left="-85" w:right="-85"/>
              <w:rPr>
                <w:sz w:val="28"/>
                <w:szCs w:val="28"/>
              </w:rPr>
            </w:pPr>
          </w:p>
        </w:tc>
        <w:tc>
          <w:tcPr>
            <w:tcW w:w="284" w:type="dxa"/>
          </w:tcPr>
          <w:p w:rsidR="00687374" w:rsidRPr="00470189" w:rsidRDefault="00687374" w:rsidP="00C20421">
            <w:pPr>
              <w:ind w:left="-85" w:right="-85"/>
              <w:rPr>
                <w:sz w:val="28"/>
                <w:szCs w:val="28"/>
              </w:rPr>
            </w:pPr>
          </w:p>
        </w:tc>
        <w:tc>
          <w:tcPr>
            <w:tcW w:w="2268" w:type="dxa"/>
            <w:tcBorders>
              <w:bottom w:val="single" w:sz="4" w:space="0" w:color="auto"/>
            </w:tcBorders>
          </w:tcPr>
          <w:p w:rsidR="00687374" w:rsidRPr="00470189" w:rsidRDefault="00687374" w:rsidP="00C20421">
            <w:pPr>
              <w:ind w:left="-85" w:right="-85"/>
              <w:rPr>
                <w:sz w:val="28"/>
                <w:szCs w:val="28"/>
              </w:rPr>
            </w:pPr>
          </w:p>
        </w:tc>
        <w:tc>
          <w:tcPr>
            <w:tcW w:w="283" w:type="dxa"/>
          </w:tcPr>
          <w:p w:rsidR="00687374" w:rsidRPr="00470189" w:rsidRDefault="00687374" w:rsidP="00C20421">
            <w:pPr>
              <w:ind w:left="-85" w:right="-85"/>
              <w:rPr>
                <w:sz w:val="28"/>
                <w:szCs w:val="28"/>
              </w:rPr>
            </w:pPr>
          </w:p>
        </w:tc>
        <w:tc>
          <w:tcPr>
            <w:tcW w:w="1701" w:type="dxa"/>
            <w:tcBorders>
              <w:bottom w:val="single" w:sz="4" w:space="0" w:color="auto"/>
            </w:tcBorders>
          </w:tcPr>
          <w:p w:rsidR="00687374" w:rsidRPr="00470189" w:rsidRDefault="00687374" w:rsidP="00C20421">
            <w:pPr>
              <w:ind w:left="-85" w:right="-85"/>
              <w:rPr>
                <w:sz w:val="28"/>
                <w:szCs w:val="28"/>
              </w:rPr>
            </w:pPr>
          </w:p>
        </w:tc>
        <w:tc>
          <w:tcPr>
            <w:tcW w:w="248" w:type="dxa"/>
          </w:tcPr>
          <w:p w:rsidR="00687374" w:rsidRPr="00470189" w:rsidRDefault="00687374" w:rsidP="00C20421">
            <w:pPr>
              <w:ind w:left="-85" w:right="-85"/>
              <w:rPr>
                <w:sz w:val="28"/>
                <w:szCs w:val="28"/>
              </w:rPr>
            </w:pPr>
            <w:r w:rsidRPr="00470189">
              <w:rPr>
                <w:sz w:val="28"/>
                <w:szCs w:val="28"/>
              </w:rPr>
              <w:t>г.</w:t>
            </w:r>
          </w:p>
        </w:tc>
      </w:tr>
      <w:tr w:rsidR="00687374" w:rsidRPr="00470189" w:rsidTr="00C20421">
        <w:tc>
          <w:tcPr>
            <w:tcW w:w="2552" w:type="dxa"/>
          </w:tcPr>
          <w:p w:rsidR="00687374" w:rsidRPr="00470189" w:rsidRDefault="00687374" w:rsidP="00C20421">
            <w:pPr>
              <w:ind w:left="-85" w:right="-85"/>
              <w:jc w:val="center"/>
              <w:rPr>
                <w:sz w:val="28"/>
                <w:szCs w:val="28"/>
                <w:vertAlign w:val="superscript"/>
              </w:rPr>
            </w:pPr>
          </w:p>
        </w:tc>
        <w:tc>
          <w:tcPr>
            <w:tcW w:w="2126" w:type="dxa"/>
            <w:tcBorders>
              <w:top w:val="single" w:sz="4" w:space="0" w:color="auto"/>
            </w:tcBorders>
          </w:tcPr>
          <w:p w:rsidR="00687374" w:rsidRPr="00470189" w:rsidRDefault="00687374" w:rsidP="00C20421">
            <w:pPr>
              <w:ind w:left="-85" w:right="-85"/>
              <w:jc w:val="center"/>
              <w:rPr>
                <w:sz w:val="28"/>
                <w:szCs w:val="28"/>
                <w:vertAlign w:val="superscript"/>
              </w:rPr>
            </w:pPr>
            <w:r w:rsidRPr="00470189">
              <w:rPr>
                <w:sz w:val="28"/>
                <w:szCs w:val="28"/>
                <w:vertAlign w:val="superscript"/>
              </w:rPr>
              <w:t>(Ф.И.О.)</w:t>
            </w:r>
          </w:p>
        </w:tc>
        <w:tc>
          <w:tcPr>
            <w:tcW w:w="284" w:type="dxa"/>
          </w:tcPr>
          <w:p w:rsidR="00687374" w:rsidRPr="00470189" w:rsidRDefault="00687374" w:rsidP="00C20421">
            <w:pPr>
              <w:ind w:left="-85" w:right="-85"/>
              <w:jc w:val="center"/>
              <w:rPr>
                <w:sz w:val="28"/>
                <w:szCs w:val="28"/>
                <w:vertAlign w:val="superscript"/>
              </w:rPr>
            </w:pPr>
          </w:p>
        </w:tc>
        <w:tc>
          <w:tcPr>
            <w:tcW w:w="2268" w:type="dxa"/>
            <w:tcBorders>
              <w:top w:val="single" w:sz="4" w:space="0" w:color="auto"/>
            </w:tcBorders>
          </w:tcPr>
          <w:p w:rsidR="00687374" w:rsidRPr="00470189" w:rsidRDefault="00687374" w:rsidP="00C20421">
            <w:pPr>
              <w:ind w:left="-85" w:right="-85"/>
              <w:jc w:val="center"/>
              <w:rPr>
                <w:sz w:val="28"/>
                <w:szCs w:val="28"/>
                <w:vertAlign w:val="superscript"/>
              </w:rPr>
            </w:pPr>
            <w:r w:rsidRPr="00470189">
              <w:rPr>
                <w:sz w:val="28"/>
                <w:szCs w:val="28"/>
                <w:vertAlign w:val="superscript"/>
              </w:rPr>
              <w:t>(подпись)</w:t>
            </w:r>
          </w:p>
        </w:tc>
        <w:tc>
          <w:tcPr>
            <w:tcW w:w="283" w:type="dxa"/>
          </w:tcPr>
          <w:p w:rsidR="00687374" w:rsidRPr="00470189" w:rsidRDefault="00687374" w:rsidP="00C20421">
            <w:pPr>
              <w:ind w:left="-85" w:right="-85"/>
              <w:jc w:val="center"/>
              <w:rPr>
                <w:sz w:val="28"/>
                <w:szCs w:val="28"/>
                <w:vertAlign w:val="superscript"/>
              </w:rPr>
            </w:pPr>
          </w:p>
        </w:tc>
        <w:tc>
          <w:tcPr>
            <w:tcW w:w="1701" w:type="dxa"/>
            <w:tcBorders>
              <w:top w:val="single" w:sz="4" w:space="0" w:color="auto"/>
            </w:tcBorders>
          </w:tcPr>
          <w:p w:rsidR="00687374" w:rsidRPr="00470189" w:rsidRDefault="00687374" w:rsidP="00C20421">
            <w:pPr>
              <w:ind w:left="-85" w:right="-85"/>
              <w:jc w:val="center"/>
              <w:rPr>
                <w:sz w:val="28"/>
                <w:szCs w:val="28"/>
                <w:vertAlign w:val="superscript"/>
              </w:rPr>
            </w:pPr>
            <w:r w:rsidRPr="00470189">
              <w:rPr>
                <w:sz w:val="28"/>
                <w:szCs w:val="28"/>
                <w:vertAlign w:val="superscript"/>
              </w:rPr>
              <w:t>(дата)</w:t>
            </w:r>
          </w:p>
        </w:tc>
        <w:tc>
          <w:tcPr>
            <w:tcW w:w="248" w:type="dxa"/>
          </w:tcPr>
          <w:p w:rsidR="00687374" w:rsidRPr="00470189" w:rsidRDefault="00687374" w:rsidP="00C20421">
            <w:pPr>
              <w:ind w:left="-85" w:right="-85"/>
              <w:jc w:val="center"/>
              <w:rPr>
                <w:sz w:val="28"/>
                <w:szCs w:val="28"/>
                <w:vertAlign w:val="superscript"/>
              </w:rPr>
            </w:pPr>
          </w:p>
        </w:tc>
      </w:tr>
    </w:tbl>
    <w:p w:rsidR="00687374" w:rsidRDefault="00687374" w:rsidP="00687374">
      <w:pPr>
        <w:jc w:val="right"/>
        <w:rPr>
          <w:sz w:val="28"/>
          <w:szCs w:val="28"/>
        </w:rPr>
      </w:pPr>
      <w:r>
        <w:rPr>
          <w:sz w:val="28"/>
          <w:szCs w:val="28"/>
        </w:rPr>
        <w:t xml:space="preserve">                                                                        </w:t>
      </w:r>
    </w:p>
    <w:p w:rsidR="00687374" w:rsidRDefault="00687374" w:rsidP="00687374">
      <w:pPr>
        <w:jc w:val="right"/>
        <w:rPr>
          <w:sz w:val="28"/>
          <w:szCs w:val="28"/>
        </w:rPr>
      </w:pPr>
      <w:r>
        <w:rPr>
          <w:sz w:val="28"/>
          <w:szCs w:val="28"/>
        </w:rPr>
        <w:t xml:space="preserve"> </w:t>
      </w:r>
    </w:p>
    <w:p w:rsidR="00687374" w:rsidRPr="00470189" w:rsidRDefault="00687374" w:rsidP="00687374">
      <w:pPr>
        <w:jc w:val="right"/>
        <w:rPr>
          <w:sz w:val="28"/>
          <w:szCs w:val="28"/>
        </w:rPr>
      </w:pPr>
      <w:r w:rsidRPr="00470189">
        <w:rPr>
          <w:sz w:val="28"/>
          <w:szCs w:val="28"/>
        </w:rPr>
        <w:lastRenderedPageBreak/>
        <w:t>Приложение № 3</w:t>
      </w:r>
    </w:p>
    <w:p w:rsidR="00687374" w:rsidRPr="00470189" w:rsidRDefault="00687374" w:rsidP="00687374">
      <w:pPr>
        <w:ind w:left="5103"/>
        <w:rPr>
          <w:sz w:val="28"/>
          <w:szCs w:val="28"/>
        </w:rPr>
      </w:pPr>
      <w:r>
        <w:rPr>
          <w:sz w:val="28"/>
          <w:szCs w:val="28"/>
        </w:rPr>
        <w:t xml:space="preserve">  </w:t>
      </w:r>
      <w:r w:rsidRPr="00470189">
        <w:rPr>
          <w:sz w:val="28"/>
          <w:szCs w:val="28"/>
        </w:rPr>
        <w:t>к административному регламенту</w:t>
      </w:r>
    </w:p>
    <w:p w:rsidR="00687374" w:rsidRPr="00470189" w:rsidRDefault="00687374" w:rsidP="00687374">
      <w:pPr>
        <w:ind w:left="5103"/>
        <w:rPr>
          <w:sz w:val="28"/>
          <w:szCs w:val="28"/>
        </w:rPr>
      </w:pPr>
    </w:p>
    <w:p w:rsidR="00687374" w:rsidRPr="00470189" w:rsidRDefault="00687374" w:rsidP="00687374">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4"/>
        <w:gridCol w:w="4655"/>
      </w:tblGrid>
      <w:tr w:rsidR="00687374" w:rsidRPr="00470189" w:rsidTr="00C20421">
        <w:trPr>
          <w:trHeight w:val="2019"/>
        </w:trPr>
        <w:tc>
          <w:tcPr>
            <w:tcW w:w="4785" w:type="dxa"/>
            <w:tcBorders>
              <w:right w:val="single" w:sz="4" w:space="0" w:color="auto"/>
            </w:tcBorders>
            <w:vAlign w:val="center"/>
          </w:tcPr>
          <w:p w:rsidR="00687374" w:rsidRPr="00470189" w:rsidRDefault="00687374" w:rsidP="00C20421">
            <w:pPr>
              <w:jc w:val="center"/>
              <w:rPr>
                <w:rFonts w:eastAsia="Calibri"/>
                <w:sz w:val="28"/>
                <w:szCs w:val="28"/>
              </w:rPr>
            </w:pPr>
            <w:r w:rsidRPr="00470189">
              <w:rPr>
                <w:rFonts w:eastAsia="Calibri"/>
                <w:sz w:val="28"/>
                <w:szCs w:val="28"/>
              </w:rPr>
              <w:t>Исходящий штамп</w:t>
            </w:r>
          </w:p>
        </w:tc>
        <w:tc>
          <w:tcPr>
            <w:tcW w:w="4785" w:type="dxa"/>
            <w:tcBorders>
              <w:top w:val="nil"/>
              <w:left w:val="single" w:sz="4" w:space="0" w:color="auto"/>
              <w:bottom w:val="nil"/>
              <w:right w:val="nil"/>
            </w:tcBorders>
          </w:tcPr>
          <w:p w:rsidR="00687374" w:rsidRPr="00470189" w:rsidRDefault="00687374" w:rsidP="00C20421">
            <w:pPr>
              <w:tabs>
                <w:tab w:val="left" w:pos="4569"/>
              </w:tabs>
              <w:rPr>
                <w:rFonts w:eastAsia="Calibri"/>
                <w:szCs w:val="28"/>
              </w:rPr>
            </w:pPr>
          </w:p>
          <w:p w:rsidR="00687374" w:rsidRPr="00470189" w:rsidRDefault="00687374" w:rsidP="00C20421">
            <w:pPr>
              <w:jc w:val="center"/>
              <w:rPr>
                <w:rFonts w:eastAsia="Calibri"/>
                <w:szCs w:val="28"/>
                <w:vertAlign w:val="superscript"/>
              </w:rPr>
            </w:pPr>
          </w:p>
        </w:tc>
      </w:tr>
    </w:tbl>
    <w:p w:rsidR="00687374" w:rsidRPr="00470189" w:rsidRDefault="00687374" w:rsidP="00687374">
      <w:pPr>
        <w:widowControl w:val="0"/>
        <w:jc w:val="center"/>
        <w:rPr>
          <w:szCs w:val="28"/>
        </w:rPr>
      </w:pPr>
    </w:p>
    <w:p w:rsidR="00687374" w:rsidRPr="00470189" w:rsidRDefault="00687374" w:rsidP="00687374">
      <w:pPr>
        <w:widowControl w:val="0"/>
        <w:jc w:val="center"/>
        <w:rPr>
          <w:szCs w:val="28"/>
        </w:rPr>
      </w:pPr>
    </w:p>
    <w:p w:rsidR="00687374" w:rsidRPr="00470189" w:rsidRDefault="00687374" w:rsidP="00687374">
      <w:pPr>
        <w:widowControl w:val="0"/>
        <w:jc w:val="center"/>
        <w:rPr>
          <w:sz w:val="28"/>
          <w:szCs w:val="28"/>
        </w:rPr>
      </w:pPr>
      <w:r w:rsidRPr="00470189">
        <w:rPr>
          <w:sz w:val="28"/>
          <w:szCs w:val="28"/>
        </w:rPr>
        <w:t>РЕШЕНИЕ</w:t>
      </w:r>
    </w:p>
    <w:p w:rsidR="00687374" w:rsidRDefault="00687374" w:rsidP="00687374">
      <w:pPr>
        <w:widowControl w:val="0"/>
        <w:jc w:val="center"/>
        <w:rPr>
          <w:sz w:val="28"/>
          <w:szCs w:val="28"/>
        </w:rPr>
      </w:pPr>
      <w:r w:rsidRPr="00470189">
        <w:rPr>
          <w:sz w:val="28"/>
          <w:szCs w:val="28"/>
        </w:rPr>
        <w:t xml:space="preserve">об отказе в подготовке документации </w:t>
      </w:r>
      <w:r>
        <w:rPr>
          <w:sz w:val="28"/>
          <w:szCs w:val="28"/>
        </w:rPr>
        <w:t>для</w:t>
      </w:r>
      <w:r w:rsidRPr="00470189">
        <w:rPr>
          <w:sz w:val="28"/>
          <w:szCs w:val="28"/>
        </w:rPr>
        <w:t xml:space="preserve"> </w:t>
      </w:r>
      <w:r>
        <w:rPr>
          <w:sz w:val="28"/>
          <w:szCs w:val="28"/>
        </w:rPr>
        <w:t>у</w:t>
      </w:r>
      <w:r w:rsidRPr="00E34D22">
        <w:rPr>
          <w:sz w:val="28"/>
          <w:szCs w:val="28"/>
        </w:rPr>
        <w:t>становлени</w:t>
      </w:r>
      <w:r>
        <w:rPr>
          <w:sz w:val="28"/>
          <w:szCs w:val="28"/>
        </w:rPr>
        <w:t>я</w:t>
      </w:r>
      <w:r w:rsidRPr="00E34D22">
        <w:rPr>
          <w:sz w:val="28"/>
          <w:szCs w:val="28"/>
        </w:rPr>
        <w:t xml:space="preserve"> сервитута </w:t>
      </w:r>
      <w:r>
        <w:rPr>
          <w:sz w:val="28"/>
          <w:szCs w:val="28"/>
        </w:rPr>
        <w:t xml:space="preserve">(публичного сервитута) </w:t>
      </w:r>
      <w:r w:rsidRPr="00E34D22">
        <w:rPr>
          <w:sz w:val="28"/>
          <w:szCs w:val="28"/>
        </w:rPr>
        <w:t xml:space="preserve">в отношении земельного участка, </w:t>
      </w:r>
      <w:r>
        <w:rPr>
          <w:sz w:val="28"/>
          <w:szCs w:val="28"/>
        </w:rPr>
        <w:t>находящегося</w:t>
      </w:r>
      <w:r w:rsidRPr="00E34D22">
        <w:rPr>
          <w:sz w:val="28"/>
          <w:szCs w:val="28"/>
        </w:rPr>
        <w:t xml:space="preserve"> </w:t>
      </w:r>
      <w:r>
        <w:rPr>
          <w:sz w:val="28"/>
          <w:szCs w:val="28"/>
        </w:rPr>
        <w:t>в государственной или</w:t>
      </w:r>
      <w:r w:rsidRPr="00E34D22">
        <w:rPr>
          <w:sz w:val="28"/>
          <w:szCs w:val="28"/>
        </w:rPr>
        <w:t xml:space="preserve"> муниципально</w:t>
      </w:r>
      <w:r>
        <w:rPr>
          <w:sz w:val="28"/>
          <w:szCs w:val="28"/>
        </w:rPr>
        <w:t>й</w:t>
      </w:r>
      <w:r w:rsidRPr="00E34D22">
        <w:rPr>
          <w:sz w:val="28"/>
          <w:szCs w:val="28"/>
        </w:rPr>
        <w:t xml:space="preserve"> </w:t>
      </w:r>
      <w:r>
        <w:rPr>
          <w:sz w:val="28"/>
          <w:szCs w:val="28"/>
        </w:rPr>
        <w:t>собственности</w:t>
      </w:r>
      <w:r w:rsidRPr="00470189">
        <w:rPr>
          <w:sz w:val="28"/>
          <w:szCs w:val="28"/>
        </w:rPr>
        <w:t xml:space="preserve"> ______________ </w:t>
      </w:r>
    </w:p>
    <w:p w:rsidR="00687374" w:rsidRPr="00470189" w:rsidRDefault="00687374" w:rsidP="00687374">
      <w:pPr>
        <w:widowControl w:val="0"/>
        <w:jc w:val="center"/>
        <w:rPr>
          <w:sz w:val="28"/>
          <w:szCs w:val="28"/>
        </w:rPr>
      </w:pPr>
      <w:r w:rsidRPr="00470189">
        <w:rPr>
          <w:sz w:val="28"/>
          <w:szCs w:val="28"/>
        </w:rPr>
        <w:t>№ ___________</w:t>
      </w:r>
    </w:p>
    <w:p w:rsidR="00687374" w:rsidRPr="00470189" w:rsidRDefault="00687374" w:rsidP="00687374">
      <w:pPr>
        <w:widowControl w:val="0"/>
        <w:jc w:val="both"/>
        <w:rPr>
          <w:sz w:val="28"/>
          <w:szCs w:val="28"/>
        </w:rPr>
      </w:pPr>
    </w:p>
    <w:p w:rsidR="00687374" w:rsidRPr="00470189" w:rsidRDefault="00687374" w:rsidP="00687374">
      <w:pPr>
        <w:widowControl w:val="0"/>
        <w:ind w:firstLine="709"/>
        <w:jc w:val="both"/>
        <w:rPr>
          <w:sz w:val="28"/>
          <w:szCs w:val="28"/>
        </w:rPr>
      </w:pPr>
      <w:proofErr w:type="gramStart"/>
      <w:r w:rsidRPr="00470189">
        <w:rPr>
          <w:sz w:val="28"/>
          <w:szCs w:val="28"/>
        </w:rPr>
        <w:t>Администрация  _</w:t>
      </w:r>
      <w:proofErr w:type="gramEnd"/>
      <w:r w:rsidRPr="00470189">
        <w:rPr>
          <w:sz w:val="28"/>
          <w:szCs w:val="28"/>
        </w:rPr>
        <w:t>__________________</w:t>
      </w:r>
      <w:r>
        <w:rPr>
          <w:sz w:val="28"/>
          <w:szCs w:val="28"/>
        </w:rPr>
        <w:t xml:space="preserve">________________ сообщает </w:t>
      </w:r>
    </w:p>
    <w:p w:rsidR="00687374" w:rsidRPr="00470189" w:rsidRDefault="00687374" w:rsidP="00687374">
      <w:pPr>
        <w:widowControl w:val="0"/>
        <w:jc w:val="center"/>
        <w:rPr>
          <w:sz w:val="28"/>
          <w:szCs w:val="28"/>
          <w:vertAlign w:val="superscript"/>
        </w:rPr>
      </w:pPr>
      <w:r w:rsidRPr="00470189">
        <w:rPr>
          <w:sz w:val="28"/>
          <w:szCs w:val="28"/>
          <w:vertAlign w:val="superscript"/>
        </w:rPr>
        <w:t>(наименование муниципального образования)</w:t>
      </w:r>
    </w:p>
    <w:p w:rsidR="00687374" w:rsidRPr="00470189" w:rsidRDefault="00687374" w:rsidP="00687374">
      <w:pPr>
        <w:widowControl w:val="0"/>
        <w:jc w:val="center"/>
        <w:rPr>
          <w:sz w:val="28"/>
          <w:szCs w:val="28"/>
        </w:rPr>
      </w:pPr>
      <w:r w:rsidRPr="00470189">
        <w:rPr>
          <w:sz w:val="28"/>
          <w:szCs w:val="28"/>
        </w:rPr>
        <w:t>__________________________________________________________________</w:t>
      </w:r>
    </w:p>
    <w:p w:rsidR="00687374" w:rsidRPr="00470189" w:rsidRDefault="00687374" w:rsidP="00687374">
      <w:pPr>
        <w:widowControl w:val="0"/>
        <w:jc w:val="center"/>
        <w:rPr>
          <w:sz w:val="28"/>
          <w:szCs w:val="28"/>
          <w:vertAlign w:val="superscript"/>
        </w:rPr>
      </w:pPr>
      <w:r w:rsidRPr="00470189">
        <w:rPr>
          <w:sz w:val="28"/>
          <w:szCs w:val="28"/>
          <w:vertAlign w:val="superscript"/>
        </w:rPr>
        <w:t>(Ф.И.О. заявителя, полное наименование для юридического лица)</w:t>
      </w:r>
    </w:p>
    <w:p w:rsidR="00687374" w:rsidRPr="00470189" w:rsidRDefault="00687374" w:rsidP="00687374">
      <w:pPr>
        <w:widowControl w:val="0"/>
        <w:jc w:val="center"/>
        <w:rPr>
          <w:sz w:val="28"/>
          <w:szCs w:val="28"/>
        </w:rPr>
      </w:pPr>
      <w:r w:rsidRPr="00470189">
        <w:rPr>
          <w:sz w:val="28"/>
          <w:szCs w:val="28"/>
        </w:rPr>
        <w:t>__________________________________________________________________</w:t>
      </w:r>
    </w:p>
    <w:p w:rsidR="00687374" w:rsidRPr="00470189" w:rsidRDefault="00687374" w:rsidP="00687374">
      <w:pPr>
        <w:widowControl w:val="0"/>
        <w:jc w:val="center"/>
        <w:rPr>
          <w:sz w:val="28"/>
          <w:szCs w:val="28"/>
          <w:vertAlign w:val="superscript"/>
        </w:rPr>
      </w:pPr>
      <w:r w:rsidRPr="00470189">
        <w:rPr>
          <w:sz w:val="28"/>
          <w:szCs w:val="28"/>
          <w:vertAlign w:val="superscript"/>
        </w:rPr>
        <w:t>(почтовый адрес)</w:t>
      </w:r>
    </w:p>
    <w:p w:rsidR="00687374" w:rsidRPr="00470189" w:rsidRDefault="00687374" w:rsidP="00687374">
      <w:pPr>
        <w:widowControl w:val="0"/>
        <w:jc w:val="center"/>
        <w:rPr>
          <w:sz w:val="28"/>
          <w:szCs w:val="28"/>
        </w:rPr>
      </w:pPr>
      <w:r w:rsidRPr="00470189">
        <w:rPr>
          <w:sz w:val="28"/>
          <w:szCs w:val="28"/>
        </w:rPr>
        <w:t>__________________________________________________________________</w:t>
      </w:r>
    </w:p>
    <w:p w:rsidR="00687374" w:rsidRPr="00470189" w:rsidRDefault="00687374" w:rsidP="00687374">
      <w:pPr>
        <w:widowControl w:val="0"/>
        <w:jc w:val="both"/>
        <w:rPr>
          <w:sz w:val="28"/>
          <w:szCs w:val="28"/>
        </w:rPr>
      </w:pPr>
    </w:p>
    <w:p w:rsidR="00687374" w:rsidRPr="00470189" w:rsidRDefault="00687374" w:rsidP="00687374">
      <w:pPr>
        <w:widowControl w:val="0"/>
        <w:jc w:val="both"/>
        <w:rPr>
          <w:sz w:val="28"/>
          <w:szCs w:val="28"/>
        </w:rPr>
      </w:pPr>
      <w:r w:rsidRPr="00470189">
        <w:rPr>
          <w:sz w:val="28"/>
          <w:szCs w:val="28"/>
        </w:rPr>
        <w:t>о принятии решения об отказе в подготовке документации по заключению соглашения об установлении сервитута в отношении земельного участка, расположенного на территории муниципального образования</w:t>
      </w:r>
      <w:r w:rsidRPr="00470189">
        <w:rPr>
          <w:bCs/>
          <w:sz w:val="28"/>
          <w:szCs w:val="28"/>
        </w:rPr>
        <w:t xml:space="preserve"> в отношении_________________________________________________________</w:t>
      </w:r>
      <w:r w:rsidRPr="00470189">
        <w:rPr>
          <w:sz w:val="28"/>
          <w:szCs w:val="28"/>
        </w:rPr>
        <w:t xml:space="preserve"> </w:t>
      </w:r>
    </w:p>
    <w:p w:rsidR="00687374" w:rsidRPr="00470189" w:rsidRDefault="00687374" w:rsidP="00687374">
      <w:pPr>
        <w:widowControl w:val="0"/>
        <w:jc w:val="both"/>
        <w:rPr>
          <w:sz w:val="28"/>
          <w:szCs w:val="28"/>
        </w:rPr>
      </w:pPr>
      <w:r w:rsidRPr="00470189">
        <w:rPr>
          <w:sz w:val="28"/>
          <w:szCs w:val="28"/>
        </w:rPr>
        <w:t>________________________________________________________________.</w:t>
      </w:r>
    </w:p>
    <w:p w:rsidR="00687374" w:rsidRPr="00470189" w:rsidRDefault="00687374" w:rsidP="00687374">
      <w:pPr>
        <w:widowControl w:val="0"/>
        <w:jc w:val="both"/>
        <w:rPr>
          <w:sz w:val="28"/>
          <w:szCs w:val="28"/>
        </w:rPr>
      </w:pPr>
    </w:p>
    <w:p w:rsidR="00687374" w:rsidRPr="00470189" w:rsidRDefault="00687374" w:rsidP="00687374">
      <w:pPr>
        <w:widowControl w:val="0"/>
        <w:jc w:val="both"/>
        <w:rPr>
          <w:sz w:val="28"/>
          <w:szCs w:val="28"/>
        </w:rPr>
      </w:pPr>
      <w:r w:rsidRPr="00470189">
        <w:rPr>
          <w:sz w:val="28"/>
          <w:szCs w:val="28"/>
        </w:rPr>
        <w:t>Причины принятого решения: ________________________________________</w:t>
      </w:r>
    </w:p>
    <w:p w:rsidR="00687374" w:rsidRPr="00470189" w:rsidRDefault="00687374" w:rsidP="00687374">
      <w:pPr>
        <w:widowControl w:val="0"/>
        <w:jc w:val="both"/>
        <w:rPr>
          <w:sz w:val="28"/>
          <w:szCs w:val="28"/>
        </w:rPr>
      </w:pPr>
      <w:r w:rsidRPr="00470189">
        <w:rPr>
          <w:sz w:val="28"/>
          <w:szCs w:val="28"/>
        </w:rPr>
        <w:t>________________________________________________________________</w:t>
      </w:r>
    </w:p>
    <w:p w:rsidR="00687374" w:rsidRPr="00470189" w:rsidRDefault="00687374" w:rsidP="00687374">
      <w:pPr>
        <w:widowControl w:val="0"/>
        <w:jc w:val="both"/>
        <w:rPr>
          <w:sz w:val="28"/>
          <w:szCs w:val="28"/>
        </w:rPr>
      </w:pPr>
      <w:r w:rsidRPr="00470189">
        <w:rPr>
          <w:sz w:val="28"/>
          <w:szCs w:val="28"/>
        </w:rPr>
        <w:t>_______________________________________________________________</w:t>
      </w:r>
    </w:p>
    <w:p w:rsidR="00687374" w:rsidRPr="00470189" w:rsidRDefault="00687374" w:rsidP="00687374">
      <w:pPr>
        <w:widowControl w:val="0"/>
        <w:jc w:val="both"/>
        <w:rPr>
          <w:sz w:val="28"/>
          <w:szCs w:val="28"/>
        </w:rPr>
      </w:pPr>
    </w:p>
    <w:p w:rsidR="00687374" w:rsidRPr="00470189" w:rsidRDefault="00687374" w:rsidP="00687374">
      <w:pPr>
        <w:widowControl w:val="0"/>
        <w:jc w:val="both"/>
        <w:rPr>
          <w:sz w:val="28"/>
          <w:szCs w:val="28"/>
        </w:rPr>
      </w:pPr>
    </w:p>
    <w:p w:rsidR="00687374" w:rsidRPr="00470189" w:rsidRDefault="00687374" w:rsidP="00687374">
      <w:pPr>
        <w:widowControl w:val="0"/>
        <w:rPr>
          <w:sz w:val="28"/>
          <w:szCs w:val="28"/>
        </w:rPr>
      </w:pPr>
      <w:r w:rsidRPr="00470189">
        <w:rPr>
          <w:sz w:val="28"/>
          <w:szCs w:val="28"/>
        </w:rPr>
        <w:t>Глава администрации          _______________</w:t>
      </w:r>
    </w:p>
    <w:p w:rsidR="00687374" w:rsidRPr="00470189" w:rsidRDefault="00687374" w:rsidP="00687374">
      <w:pPr>
        <w:widowControl w:val="0"/>
        <w:ind w:left="3969"/>
        <w:rPr>
          <w:sz w:val="28"/>
          <w:szCs w:val="28"/>
          <w:vertAlign w:val="superscript"/>
        </w:rPr>
      </w:pPr>
      <w:r w:rsidRPr="00470189">
        <w:rPr>
          <w:sz w:val="28"/>
          <w:szCs w:val="28"/>
          <w:vertAlign w:val="superscript"/>
        </w:rPr>
        <w:t>(подпись)</w:t>
      </w:r>
      <w:r w:rsidRPr="00470189">
        <w:rPr>
          <w:sz w:val="28"/>
          <w:szCs w:val="28"/>
          <w:vertAlign w:val="superscript"/>
        </w:rPr>
        <w:tab/>
      </w:r>
      <w:r w:rsidRPr="00470189">
        <w:rPr>
          <w:sz w:val="28"/>
          <w:szCs w:val="28"/>
          <w:vertAlign w:val="superscript"/>
        </w:rPr>
        <w:tab/>
      </w:r>
      <w:r w:rsidRPr="00470189">
        <w:rPr>
          <w:sz w:val="28"/>
          <w:szCs w:val="28"/>
          <w:vertAlign w:val="superscript"/>
        </w:rPr>
        <w:tab/>
      </w:r>
      <w:r w:rsidRPr="00470189">
        <w:rPr>
          <w:sz w:val="28"/>
          <w:szCs w:val="28"/>
          <w:vertAlign w:val="superscript"/>
        </w:rPr>
        <w:tab/>
      </w:r>
      <w:r w:rsidRPr="00470189">
        <w:rPr>
          <w:sz w:val="28"/>
          <w:szCs w:val="28"/>
          <w:vertAlign w:val="superscript"/>
        </w:rPr>
        <w:tab/>
        <w:t>(Ф.И.О.)</w:t>
      </w:r>
    </w:p>
    <w:p w:rsidR="00687374" w:rsidRPr="00470189" w:rsidRDefault="00687374" w:rsidP="00687374">
      <w:pPr>
        <w:widowControl w:val="0"/>
        <w:rPr>
          <w:sz w:val="28"/>
          <w:szCs w:val="28"/>
        </w:rPr>
      </w:pPr>
      <w:r w:rsidRPr="00470189">
        <w:rPr>
          <w:sz w:val="28"/>
          <w:szCs w:val="28"/>
        </w:rPr>
        <w:t xml:space="preserve">                                   </w:t>
      </w:r>
      <w:proofErr w:type="spellStart"/>
      <w:r w:rsidRPr="00470189">
        <w:rPr>
          <w:sz w:val="28"/>
          <w:szCs w:val="28"/>
        </w:rPr>
        <w:t>м.п</w:t>
      </w:r>
      <w:proofErr w:type="spellEnd"/>
    </w:p>
    <w:p w:rsidR="00687374" w:rsidRDefault="00687374" w:rsidP="00687374">
      <w:pPr>
        <w:ind w:left="5103"/>
        <w:rPr>
          <w:sz w:val="28"/>
          <w:szCs w:val="28"/>
        </w:rPr>
      </w:pPr>
    </w:p>
    <w:p w:rsidR="00687374" w:rsidRDefault="00687374" w:rsidP="00687374">
      <w:pPr>
        <w:rPr>
          <w:sz w:val="28"/>
          <w:szCs w:val="28"/>
        </w:rPr>
      </w:pPr>
    </w:p>
    <w:p w:rsidR="00687374" w:rsidRDefault="00687374" w:rsidP="00687374">
      <w:pPr>
        <w:ind w:left="5103"/>
        <w:jc w:val="right"/>
        <w:rPr>
          <w:sz w:val="28"/>
          <w:szCs w:val="28"/>
        </w:rPr>
      </w:pPr>
    </w:p>
    <w:p w:rsidR="00687374" w:rsidRPr="00470189" w:rsidRDefault="00687374" w:rsidP="00687374">
      <w:pPr>
        <w:ind w:left="5103"/>
        <w:jc w:val="right"/>
        <w:rPr>
          <w:sz w:val="28"/>
          <w:szCs w:val="28"/>
        </w:rPr>
      </w:pPr>
      <w:r w:rsidRPr="00470189">
        <w:rPr>
          <w:sz w:val="28"/>
          <w:szCs w:val="28"/>
        </w:rPr>
        <w:lastRenderedPageBreak/>
        <w:t>Приложение № 4</w:t>
      </w:r>
    </w:p>
    <w:p w:rsidR="00687374" w:rsidRPr="00470189" w:rsidRDefault="00687374" w:rsidP="00687374">
      <w:pPr>
        <w:widowControl w:val="0"/>
        <w:ind w:left="5103"/>
        <w:rPr>
          <w:sz w:val="28"/>
          <w:szCs w:val="28"/>
        </w:rPr>
      </w:pPr>
      <w:r>
        <w:rPr>
          <w:sz w:val="28"/>
          <w:szCs w:val="28"/>
        </w:rPr>
        <w:t xml:space="preserve">  </w:t>
      </w:r>
      <w:r w:rsidRPr="00470189">
        <w:rPr>
          <w:sz w:val="28"/>
          <w:szCs w:val="28"/>
        </w:rPr>
        <w:t>к административному регламенту</w:t>
      </w:r>
    </w:p>
    <w:p w:rsidR="00687374" w:rsidRPr="00470189" w:rsidRDefault="00687374" w:rsidP="00687374">
      <w:pPr>
        <w:widowControl w:val="0"/>
        <w:ind w:left="4536"/>
        <w:rPr>
          <w:sz w:val="28"/>
          <w:szCs w:val="28"/>
        </w:rPr>
      </w:pPr>
    </w:p>
    <w:p w:rsidR="00687374" w:rsidRPr="00470189" w:rsidRDefault="00687374" w:rsidP="00687374">
      <w:pPr>
        <w:widowControl w:val="0"/>
        <w:ind w:left="4536"/>
        <w:rPr>
          <w:sz w:val="28"/>
          <w:szCs w:val="28"/>
        </w:rPr>
      </w:pPr>
      <w:r w:rsidRPr="00470189">
        <w:rPr>
          <w:sz w:val="28"/>
          <w:szCs w:val="28"/>
        </w:rPr>
        <w:t>В администрацию муниципального</w:t>
      </w:r>
    </w:p>
    <w:p w:rsidR="00687374" w:rsidRPr="00470189" w:rsidRDefault="00687374" w:rsidP="00687374">
      <w:pPr>
        <w:widowControl w:val="0"/>
        <w:ind w:left="4536"/>
        <w:rPr>
          <w:sz w:val="28"/>
          <w:szCs w:val="28"/>
        </w:rPr>
      </w:pPr>
      <w:r w:rsidRPr="00470189">
        <w:rPr>
          <w:sz w:val="28"/>
          <w:szCs w:val="28"/>
        </w:rPr>
        <w:t>образования _____________________</w:t>
      </w:r>
    </w:p>
    <w:p w:rsidR="00687374" w:rsidRPr="00470189" w:rsidRDefault="00687374" w:rsidP="00687374">
      <w:pPr>
        <w:widowControl w:val="0"/>
        <w:ind w:left="4536"/>
        <w:rPr>
          <w:sz w:val="28"/>
          <w:szCs w:val="28"/>
        </w:rPr>
      </w:pPr>
      <w:r w:rsidRPr="00470189">
        <w:rPr>
          <w:sz w:val="28"/>
          <w:szCs w:val="28"/>
        </w:rPr>
        <w:t>________________________________</w:t>
      </w:r>
    </w:p>
    <w:p w:rsidR="00687374" w:rsidRPr="00470189" w:rsidRDefault="00687374" w:rsidP="00687374">
      <w:pPr>
        <w:widowControl w:val="0"/>
        <w:ind w:left="4536"/>
        <w:rPr>
          <w:sz w:val="28"/>
          <w:szCs w:val="28"/>
        </w:rPr>
      </w:pPr>
      <w:r w:rsidRPr="00470189">
        <w:rPr>
          <w:sz w:val="28"/>
          <w:szCs w:val="28"/>
        </w:rPr>
        <w:t>________________________________</w:t>
      </w:r>
    </w:p>
    <w:p w:rsidR="00687374" w:rsidRPr="00470189" w:rsidRDefault="00687374" w:rsidP="00687374">
      <w:pPr>
        <w:widowControl w:val="0"/>
        <w:ind w:left="4536"/>
        <w:jc w:val="center"/>
        <w:rPr>
          <w:sz w:val="28"/>
          <w:szCs w:val="28"/>
          <w:vertAlign w:val="superscript"/>
        </w:rPr>
      </w:pPr>
      <w:r w:rsidRPr="00470189">
        <w:rPr>
          <w:sz w:val="28"/>
          <w:szCs w:val="28"/>
          <w:vertAlign w:val="superscript"/>
        </w:rPr>
        <w:t>(наименование муниципального образования)</w:t>
      </w:r>
    </w:p>
    <w:p w:rsidR="00687374" w:rsidRPr="00470189" w:rsidRDefault="00687374" w:rsidP="00687374">
      <w:pPr>
        <w:widowControl w:val="0"/>
        <w:ind w:left="4536"/>
        <w:rPr>
          <w:sz w:val="28"/>
          <w:szCs w:val="28"/>
        </w:rPr>
      </w:pPr>
      <w:r w:rsidRPr="00470189">
        <w:rPr>
          <w:sz w:val="28"/>
          <w:szCs w:val="28"/>
        </w:rPr>
        <w:t>от ______________________________</w:t>
      </w:r>
    </w:p>
    <w:p w:rsidR="00687374" w:rsidRPr="00470189" w:rsidRDefault="00687374" w:rsidP="00687374">
      <w:pPr>
        <w:widowControl w:val="0"/>
        <w:ind w:left="4536"/>
        <w:rPr>
          <w:sz w:val="28"/>
          <w:szCs w:val="28"/>
        </w:rPr>
      </w:pPr>
      <w:r w:rsidRPr="00470189">
        <w:rPr>
          <w:sz w:val="28"/>
          <w:szCs w:val="28"/>
        </w:rPr>
        <w:t>________________________________</w:t>
      </w:r>
    </w:p>
    <w:p w:rsidR="00687374" w:rsidRPr="00470189" w:rsidRDefault="00687374" w:rsidP="00687374">
      <w:pPr>
        <w:widowControl w:val="0"/>
        <w:ind w:left="4536"/>
        <w:rPr>
          <w:sz w:val="28"/>
          <w:szCs w:val="28"/>
        </w:rPr>
      </w:pPr>
      <w:r w:rsidRPr="00470189">
        <w:rPr>
          <w:sz w:val="28"/>
          <w:szCs w:val="28"/>
        </w:rPr>
        <w:t>________________________________</w:t>
      </w:r>
    </w:p>
    <w:p w:rsidR="00687374" w:rsidRPr="00470189" w:rsidRDefault="00687374" w:rsidP="00687374">
      <w:pPr>
        <w:widowControl w:val="0"/>
        <w:ind w:left="4536"/>
        <w:jc w:val="center"/>
        <w:rPr>
          <w:sz w:val="28"/>
          <w:szCs w:val="28"/>
          <w:vertAlign w:val="superscript"/>
        </w:rPr>
      </w:pPr>
      <w:r w:rsidRPr="00470189">
        <w:rPr>
          <w:sz w:val="28"/>
          <w:szCs w:val="28"/>
          <w:vertAlign w:val="superscript"/>
        </w:rPr>
        <w:t>(Ф.И.О. заявителя; наименование организации, Ф.И.О., должность руководителя, ИНН)</w:t>
      </w:r>
    </w:p>
    <w:p w:rsidR="00687374" w:rsidRPr="00470189" w:rsidRDefault="00687374" w:rsidP="00687374">
      <w:pPr>
        <w:widowControl w:val="0"/>
        <w:ind w:left="4536"/>
        <w:rPr>
          <w:sz w:val="28"/>
          <w:szCs w:val="28"/>
        </w:rPr>
      </w:pPr>
      <w:r w:rsidRPr="00470189">
        <w:rPr>
          <w:sz w:val="28"/>
          <w:szCs w:val="28"/>
        </w:rPr>
        <w:t>Почтовый индекс, адрес: __________</w:t>
      </w:r>
    </w:p>
    <w:p w:rsidR="00687374" w:rsidRPr="00470189" w:rsidRDefault="00687374" w:rsidP="00687374">
      <w:pPr>
        <w:widowControl w:val="0"/>
        <w:ind w:left="4536"/>
        <w:rPr>
          <w:sz w:val="28"/>
          <w:szCs w:val="28"/>
        </w:rPr>
      </w:pPr>
      <w:r w:rsidRPr="00470189">
        <w:rPr>
          <w:sz w:val="28"/>
          <w:szCs w:val="28"/>
        </w:rPr>
        <w:t>________________________________</w:t>
      </w:r>
    </w:p>
    <w:p w:rsidR="00687374" w:rsidRPr="00470189" w:rsidRDefault="00687374" w:rsidP="00687374">
      <w:pPr>
        <w:widowControl w:val="0"/>
        <w:ind w:left="4536"/>
        <w:rPr>
          <w:sz w:val="28"/>
          <w:szCs w:val="28"/>
        </w:rPr>
      </w:pPr>
      <w:r w:rsidRPr="00470189">
        <w:rPr>
          <w:sz w:val="28"/>
          <w:szCs w:val="28"/>
        </w:rPr>
        <w:t>________________________________</w:t>
      </w:r>
    </w:p>
    <w:p w:rsidR="00687374" w:rsidRPr="00470189" w:rsidRDefault="00687374" w:rsidP="00687374">
      <w:pPr>
        <w:widowControl w:val="0"/>
        <w:ind w:left="4536"/>
        <w:rPr>
          <w:sz w:val="28"/>
          <w:szCs w:val="28"/>
        </w:rPr>
      </w:pPr>
      <w:r w:rsidRPr="00470189">
        <w:rPr>
          <w:sz w:val="28"/>
          <w:szCs w:val="28"/>
        </w:rPr>
        <w:t>Телефон: _______________________</w:t>
      </w:r>
    </w:p>
    <w:p w:rsidR="00687374" w:rsidRPr="00470189" w:rsidRDefault="00687374" w:rsidP="00687374">
      <w:pPr>
        <w:widowControl w:val="0"/>
        <w:ind w:left="4536"/>
        <w:rPr>
          <w:sz w:val="28"/>
          <w:szCs w:val="28"/>
        </w:rPr>
      </w:pPr>
    </w:p>
    <w:p w:rsidR="00687374" w:rsidRPr="00470189" w:rsidRDefault="00687374" w:rsidP="00687374">
      <w:pPr>
        <w:widowControl w:val="0"/>
        <w:jc w:val="center"/>
        <w:rPr>
          <w:sz w:val="28"/>
          <w:szCs w:val="28"/>
        </w:rPr>
      </w:pPr>
    </w:p>
    <w:p w:rsidR="00687374" w:rsidRPr="00470189" w:rsidRDefault="00687374" w:rsidP="00687374">
      <w:pPr>
        <w:widowControl w:val="0"/>
        <w:jc w:val="center"/>
        <w:rPr>
          <w:sz w:val="28"/>
          <w:szCs w:val="28"/>
        </w:rPr>
      </w:pPr>
      <w:r w:rsidRPr="00470189">
        <w:rPr>
          <w:sz w:val="28"/>
          <w:szCs w:val="28"/>
        </w:rPr>
        <w:t>ЗАЯВЛЕНИЕ</w:t>
      </w:r>
    </w:p>
    <w:p w:rsidR="00687374" w:rsidRPr="00470189" w:rsidRDefault="00687374" w:rsidP="00687374">
      <w:pPr>
        <w:widowControl w:val="0"/>
        <w:rPr>
          <w:sz w:val="28"/>
          <w:szCs w:val="28"/>
        </w:rPr>
      </w:pPr>
    </w:p>
    <w:p w:rsidR="00687374" w:rsidRPr="00470189" w:rsidRDefault="00687374" w:rsidP="00687374">
      <w:pPr>
        <w:widowControl w:val="0"/>
        <w:ind w:firstLine="709"/>
        <w:jc w:val="both"/>
        <w:rPr>
          <w:sz w:val="28"/>
          <w:szCs w:val="28"/>
        </w:rPr>
      </w:pPr>
      <w:r w:rsidRPr="00470189">
        <w:rPr>
          <w:sz w:val="28"/>
          <w:szCs w:val="28"/>
        </w:rPr>
        <w:t xml:space="preserve">Прошу внести изменение в документацию </w:t>
      </w:r>
      <w:r>
        <w:rPr>
          <w:sz w:val="28"/>
          <w:szCs w:val="28"/>
        </w:rPr>
        <w:t>для у</w:t>
      </w:r>
      <w:r w:rsidRPr="00E34D22">
        <w:rPr>
          <w:sz w:val="28"/>
          <w:szCs w:val="28"/>
        </w:rPr>
        <w:t>становлени</w:t>
      </w:r>
      <w:r>
        <w:rPr>
          <w:sz w:val="28"/>
          <w:szCs w:val="28"/>
        </w:rPr>
        <w:t>я</w:t>
      </w:r>
      <w:r w:rsidRPr="00E34D22">
        <w:rPr>
          <w:sz w:val="28"/>
          <w:szCs w:val="28"/>
        </w:rPr>
        <w:t xml:space="preserve"> сервитута </w:t>
      </w:r>
      <w:r>
        <w:rPr>
          <w:sz w:val="28"/>
          <w:szCs w:val="28"/>
        </w:rPr>
        <w:t xml:space="preserve">(публичного сервитута) </w:t>
      </w:r>
      <w:r w:rsidRPr="00E34D22">
        <w:rPr>
          <w:sz w:val="28"/>
          <w:szCs w:val="28"/>
        </w:rPr>
        <w:t xml:space="preserve">в отношении земельного участка, </w:t>
      </w:r>
      <w:r>
        <w:rPr>
          <w:sz w:val="28"/>
          <w:szCs w:val="28"/>
        </w:rPr>
        <w:t>находящегося</w:t>
      </w:r>
      <w:r w:rsidRPr="00E34D22">
        <w:rPr>
          <w:sz w:val="28"/>
          <w:szCs w:val="28"/>
        </w:rPr>
        <w:t xml:space="preserve"> </w:t>
      </w:r>
      <w:r>
        <w:rPr>
          <w:sz w:val="28"/>
          <w:szCs w:val="28"/>
        </w:rPr>
        <w:t>в государственной или</w:t>
      </w:r>
      <w:r w:rsidRPr="00E34D22">
        <w:rPr>
          <w:sz w:val="28"/>
          <w:szCs w:val="28"/>
        </w:rPr>
        <w:t xml:space="preserve"> муниципально</w:t>
      </w:r>
      <w:r>
        <w:rPr>
          <w:sz w:val="28"/>
          <w:szCs w:val="28"/>
        </w:rPr>
        <w:t>й</w:t>
      </w:r>
      <w:r w:rsidRPr="00E34D22">
        <w:rPr>
          <w:sz w:val="28"/>
          <w:szCs w:val="28"/>
        </w:rPr>
        <w:t xml:space="preserve"> </w:t>
      </w:r>
      <w:r>
        <w:rPr>
          <w:sz w:val="28"/>
          <w:szCs w:val="28"/>
        </w:rPr>
        <w:t>собственности</w:t>
      </w:r>
      <w:r w:rsidRPr="00470189">
        <w:rPr>
          <w:sz w:val="28"/>
          <w:szCs w:val="28"/>
        </w:rPr>
        <w:t xml:space="preserve"> </w:t>
      </w:r>
      <w:r>
        <w:rPr>
          <w:sz w:val="28"/>
          <w:szCs w:val="28"/>
        </w:rPr>
        <w:t>___________________</w:t>
      </w:r>
    </w:p>
    <w:p w:rsidR="00687374" w:rsidRPr="00470189" w:rsidRDefault="00687374" w:rsidP="00687374">
      <w:pPr>
        <w:widowControl w:val="0"/>
        <w:jc w:val="both"/>
        <w:rPr>
          <w:bCs/>
          <w:sz w:val="28"/>
          <w:szCs w:val="28"/>
        </w:rPr>
      </w:pPr>
      <w:r w:rsidRPr="00470189">
        <w:rPr>
          <w:sz w:val="28"/>
          <w:szCs w:val="28"/>
        </w:rPr>
        <w:t>_______________________________________________________________,</w:t>
      </w:r>
    </w:p>
    <w:p w:rsidR="00687374" w:rsidRPr="00470189" w:rsidRDefault="00687374" w:rsidP="00687374">
      <w:pPr>
        <w:widowControl w:val="0"/>
        <w:jc w:val="center"/>
        <w:rPr>
          <w:sz w:val="28"/>
          <w:szCs w:val="28"/>
          <w:vertAlign w:val="superscript"/>
        </w:rPr>
      </w:pPr>
      <w:r w:rsidRPr="00470189">
        <w:rPr>
          <w:sz w:val="28"/>
          <w:szCs w:val="28"/>
          <w:vertAlign w:val="superscript"/>
        </w:rPr>
        <w:t>(реквизиты постановления о предоставлении земельного участка или договора)</w:t>
      </w:r>
    </w:p>
    <w:p w:rsidR="00687374" w:rsidRPr="00470189" w:rsidRDefault="00687374" w:rsidP="00687374">
      <w:pPr>
        <w:widowControl w:val="0"/>
        <w:rPr>
          <w:sz w:val="28"/>
          <w:szCs w:val="28"/>
        </w:rPr>
      </w:pPr>
    </w:p>
    <w:p w:rsidR="00687374" w:rsidRPr="00470189" w:rsidRDefault="00687374" w:rsidP="00687374">
      <w:pPr>
        <w:widowControl w:val="0"/>
        <w:jc w:val="both"/>
        <w:rPr>
          <w:sz w:val="28"/>
          <w:szCs w:val="28"/>
        </w:rPr>
      </w:pPr>
      <w:r w:rsidRPr="00470189">
        <w:rPr>
          <w:sz w:val="28"/>
          <w:szCs w:val="28"/>
        </w:rPr>
        <w:t>в связи с допущенными опечатками и (или) ошибками в тексте решения:</w:t>
      </w:r>
    </w:p>
    <w:p w:rsidR="00687374" w:rsidRPr="00470189" w:rsidRDefault="00687374" w:rsidP="00687374">
      <w:pPr>
        <w:widowControl w:val="0"/>
        <w:jc w:val="both"/>
        <w:rPr>
          <w:sz w:val="28"/>
          <w:szCs w:val="28"/>
        </w:rPr>
      </w:pPr>
      <w:r w:rsidRPr="00470189">
        <w:rPr>
          <w:sz w:val="28"/>
          <w:szCs w:val="28"/>
        </w:rPr>
        <w:t xml:space="preserve">________________________________________________________________ </w:t>
      </w:r>
    </w:p>
    <w:p w:rsidR="00687374" w:rsidRPr="00470189" w:rsidRDefault="00687374" w:rsidP="00687374">
      <w:pPr>
        <w:widowControl w:val="0"/>
        <w:jc w:val="center"/>
        <w:rPr>
          <w:sz w:val="28"/>
          <w:szCs w:val="28"/>
          <w:vertAlign w:val="superscript"/>
        </w:rPr>
      </w:pPr>
      <w:r w:rsidRPr="00470189">
        <w:rPr>
          <w:sz w:val="28"/>
          <w:szCs w:val="28"/>
          <w:vertAlign w:val="superscript"/>
        </w:rPr>
        <w:t>(указываются допущенные опечатки и (или) ошибки)</w:t>
      </w:r>
    </w:p>
    <w:p w:rsidR="00687374" w:rsidRPr="00470189" w:rsidRDefault="00687374" w:rsidP="00687374">
      <w:pPr>
        <w:widowControl w:val="0"/>
        <w:jc w:val="both"/>
        <w:rPr>
          <w:sz w:val="28"/>
          <w:szCs w:val="28"/>
        </w:rPr>
      </w:pPr>
      <w:r w:rsidRPr="00470189">
        <w:rPr>
          <w:sz w:val="28"/>
          <w:szCs w:val="28"/>
        </w:rPr>
        <w:t xml:space="preserve">________________________________________________________________ </w:t>
      </w:r>
    </w:p>
    <w:p w:rsidR="00687374" w:rsidRPr="00470189" w:rsidRDefault="00687374" w:rsidP="00687374">
      <w:pPr>
        <w:widowControl w:val="0"/>
        <w:jc w:val="center"/>
        <w:rPr>
          <w:sz w:val="28"/>
          <w:szCs w:val="28"/>
          <w:vertAlign w:val="superscript"/>
        </w:rPr>
      </w:pPr>
      <w:r w:rsidRPr="00470189">
        <w:rPr>
          <w:sz w:val="28"/>
          <w:szCs w:val="28"/>
          <w:vertAlign w:val="superscript"/>
        </w:rPr>
        <w:t>и предлагаемая новая редакция текста изменений)</w:t>
      </w:r>
    </w:p>
    <w:p w:rsidR="00687374" w:rsidRPr="00470189" w:rsidRDefault="00687374" w:rsidP="00687374">
      <w:pPr>
        <w:widowControl w:val="0"/>
        <w:jc w:val="both"/>
        <w:rPr>
          <w:sz w:val="28"/>
          <w:szCs w:val="28"/>
        </w:rPr>
      </w:pPr>
      <w:r w:rsidRPr="00470189">
        <w:rPr>
          <w:sz w:val="28"/>
          <w:szCs w:val="28"/>
        </w:rPr>
        <w:t>________________________________________________________________</w:t>
      </w:r>
    </w:p>
    <w:p w:rsidR="00687374" w:rsidRPr="00470189" w:rsidRDefault="00687374" w:rsidP="00687374">
      <w:pPr>
        <w:widowControl w:val="0"/>
        <w:rPr>
          <w:sz w:val="28"/>
          <w:szCs w:val="28"/>
        </w:rPr>
      </w:pPr>
    </w:p>
    <w:p w:rsidR="00687374" w:rsidRPr="00470189" w:rsidRDefault="00687374" w:rsidP="00687374">
      <w:pPr>
        <w:widowControl w:val="0"/>
        <w:rPr>
          <w:sz w:val="28"/>
          <w:szCs w:val="28"/>
        </w:rPr>
      </w:pPr>
      <w:r w:rsidRPr="00470189">
        <w:rPr>
          <w:sz w:val="28"/>
          <w:szCs w:val="28"/>
        </w:rPr>
        <w:t>______________</w:t>
      </w:r>
      <w:r w:rsidRPr="00470189">
        <w:rPr>
          <w:sz w:val="28"/>
          <w:szCs w:val="28"/>
        </w:rPr>
        <w:tab/>
      </w:r>
      <w:r w:rsidRPr="00470189">
        <w:rPr>
          <w:sz w:val="28"/>
          <w:szCs w:val="28"/>
        </w:rPr>
        <w:tab/>
      </w:r>
      <w:r w:rsidRPr="00470189">
        <w:rPr>
          <w:sz w:val="28"/>
          <w:szCs w:val="28"/>
        </w:rPr>
        <w:tab/>
      </w:r>
      <w:r w:rsidRPr="00470189">
        <w:rPr>
          <w:sz w:val="28"/>
          <w:szCs w:val="28"/>
        </w:rPr>
        <w:tab/>
        <w:t>____________________</w:t>
      </w:r>
    </w:p>
    <w:p w:rsidR="00687374" w:rsidRPr="00470189" w:rsidRDefault="00687374" w:rsidP="00687374">
      <w:pPr>
        <w:widowControl w:val="0"/>
        <w:rPr>
          <w:sz w:val="28"/>
          <w:szCs w:val="28"/>
          <w:vertAlign w:val="superscript"/>
        </w:rPr>
      </w:pPr>
      <w:r w:rsidRPr="00470189">
        <w:rPr>
          <w:sz w:val="28"/>
          <w:szCs w:val="28"/>
          <w:vertAlign w:val="superscript"/>
        </w:rPr>
        <w:t xml:space="preserve">                Дата                </w:t>
      </w:r>
      <w:r w:rsidRPr="00470189">
        <w:rPr>
          <w:sz w:val="28"/>
          <w:szCs w:val="28"/>
          <w:vertAlign w:val="superscript"/>
        </w:rPr>
        <w:tab/>
      </w:r>
      <w:r w:rsidRPr="00470189">
        <w:rPr>
          <w:sz w:val="28"/>
          <w:szCs w:val="28"/>
          <w:vertAlign w:val="superscript"/>
        </w:rPr>
        <w:tab/>
      </w:r>
      <w:r w:rsidRPr="00470189">
        <w:rPr>
          <w:sz w:val="28"/>
          <w:szCs w:val="28"/>
          <w:vertAlign w:val="superscript"/>
        </w:rPr>
        <w:tab/>
      </w:r>
      <w:r w:rsidRPr="00470189">
        <w:rPr>
          <w:sz w:val="28"/>
          <w:szCs w:val="28"/>
          <w:vertAlign w:val="superscript"/>
        </w:rPr>
        <w:tab/>
      </w:r>
      <w:r w:rsidRPr="00470189">
        <w:rPr>
          <w:sz w:val="28"/>
          <w:szCs w:val="28"/>
          <w:vertAlign w:val="superscript"/>
        </w:rPr>
        <w:tab/>
        <w:t>Подпись заявителя</w:t>
      </w:r>
    </w:p>
    <w:p w:rsidR="00687374" w:rsidRPr="00470189" w:rsidRDefault="00687374" w:rsidP="00687374">
      <w:pPr>
        <w:widowControl w:val="0"/>
        <w:rPr>
          <w:sz w:val="28"/>
          <w:szCs w:val="28"/>
        </w:rPr>
      </w:pPr>
    </w:p>
    <w:p w:rsidR="00687374" w:rsidRPr="00470189" w:rsidRDefault="00687374" w:rsidP="00687374">
      <w:pPr>
        <w:widowControl w:val="0"/>
        <w:rPr>
          <w:sz w:val="28"/>
          <w:szCs w:val="28"/>
        </w:rPr>
      </w:pPr>
      <w:r w:rsidRPr="00470189">
        <w:rPr>
          <w:sz w:val="28"/>
          <w:szCs w:val="28"/>
        </w:rPr>
        <w:t>Приложение:</w:t>
      </w:r>
    </w:p>
    <w:p w:rsidR="00687374" w:rsidRPr="00470189" w:rsidRDefault="00687374" w:rsidP="00687374">
      <w:pPr>
        <w:widowControl w:val="0"/>
        <w:rPr>
          <w:sz w:val="28"/>
          <w:szCs w:val="28"/>
        </w:rPr>
      </w:pPr>
      <w:r w:rsidRPr="00470189">
        <w:rPr>
          <w:sz w:val="28"/>
          <w:szCs w:val="28"/>
        </w:rPr>
        <w:t>1. _________________________________________________________</w:t>
      </w:r>
    </w:p>
    <w:p w:rsidR="00687374" w:rsidRPr="00470189" w:rsidRDefault="00687374" w:rsidP="00687374">
      <w:pPr>
        <w:widowControl w:val="0"/>
        <w:rPr>
          <w:sz w:val="28"/>
          <w:szCs w:val="28"/>
        </w:rPr>
      </w:pPr>
      <w:r w:rsidRPr="00470189">
        <w:rPr>
          <w:sz w:val="28"/>
          <w:szCs w:val="28"/>
        </w:rPr>
        <w:t xml:space="preserve">2. _________________________________________________________ </w:t>
      </w:r>
    </w:p>
    <w:p w:rsidR="003962B4" w:rsidRPr="00470189" w:rsidRDefault="00687374" w:rsidP="00687374">
      <w:pPr>
        <w:widowControl w:val="0"/>
        <w:autoSpaceDE w:val="0"/>
        <w:autoSpaceDN w:val="0"/>
        <w:adjustRightInd w:val="0"/>
        <w:jc w:val="center"/>
        <w:rPr>
          <w:sz w:val="28"/>
          <w:szCs w:val="28"/>
          <w:vertAlign w:val="superscript"/>
        </w:rPr>
      </w:pPr>
      <w:r w:rsidRPr="00470189">
        <w:rPr>
          <w:sz w:val="28"/>
          <w:szCs w:val="28"/>
          <w:vertAlign w:val="superscript"/>
        </w:rPr>
        <w:t>(Документы, которые заявитель прикладывает к заявлению самостоятельно)</w:t>
      </w:r>
    </w:p>
    <w:p w:rsidR="003962B4" w:rsidRPr="00470189" w:rsidRDefault="003962B4" w:rsidP="003962B4">
      <w:pPr>
        <w:suppressAutoHyphens w:val="0"/>
        <w:jc w:val="center"/>
        <w:rPr>
          <w:sz w:val="28"/>
          <w:szCs w:val="28"/>
        </w:rPr>
      </w:pPr>
      <w:r w:rsidRPr="00470189">
        <w:rPr>
          <w:sz w:val="28"/>
          <w:szCs w:val="28"/>
        </w:rPr>
        <w:t>_______________</w:t>
      </w:r>
    </w:p>
    <w:p w:rsidR="003962B4" w:rsidRPr="00470189" w:rsidRDefault="003962B4">
      <w:pPr>
        <w:pStyle w:val="ConsPlusNormal"/>
        <w:jc w:val="both"/>
        <w:rPr>
          <w:rFonts w:ascii="Times New Roman" w:hAnsi="Times New Roman" w:cs="Times New Roman"/>
          <w:sz w:val="28"/>
          <w:szCs w:val="28"/>
        </w:rPr>
      </w:pPr>
    </w:p>
    <w:sectPr w:rsidR="003962B4" w:rsidRPr="00470189" w:rsidSect="007E2F85">
      <w:pgSz w:w="11906" w:h="16838"/>
      <w:pgMar w:top="170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5C"/>
    <w:rsid w:val="00002F6F"/>
    <w:rsid w:val="00006484"/>
    <w:rsid w:val="000361DE"/>
    <w:rsid w:val="000A0253"/>
    <w:rsid w:val="000D57D8"/>
    <w:rsid w:val="001025FC"/>
    <w:rsid w:val="00122494"/>
    <w:rsid w:val="001837E4"/>
    <w:rsid w:val="0018663D"/>
    <w:rsid w:val="001B010C"/>
    <w:rsid w:val="001E3825"/>
    <w:rsid w:val="002026B5"/>
    <w:rsid w:val="00280C68"/>
    <w:rsid w:val="0028609B"/>
    <w:rsid w:val="002C2271"/>
    <w:rsid w:val="002C450D"/>
    <w:rsid w:val="002D427A"/>
    <w:rsid w:val="002D4ECD"/>
    <w:rsid w:val="0030608B"/>
    <w:rsid w:val="0033003C"/>
    <w:rsid w:val="003374F9"/>
    <w:rsid w:val="00390887"/>
    <w:rsid w:val="003962B4"/>
    <w:rsid w:val="003E4F06"/>
    <w:rsid w:val="003F753A"/>
    <w:rsid w:val="00417631"/>
    <w:rsid w:val="00470189"/>
    <w:rsid w:val="0047589D"/>
    <w:rsid w:val="00481968"/>
    <w:rsid w:val="004A0929"/>
    <w:rsid w:val="004F0E04"/>
    <w:rsid w:val="00561291"/>
    <w:rsid w:val="00597F5A"/>
    <w:rsid w:val="005F3D8B"/>
    <w:rsid w:val="00612C70"/>
    <w:rsid w:val="006240D7"/>
    <w:rsid w:val="00626553"/>
    <w:rsid w:val="00641604"/>
    <w:rsid w:val="0066603A"/>
    <w:rsid w:val="006666C6"/>
    <w:rsid w:val="00687374"/>
    <w:rsid w:val="006A1C9D"/>
    <w:rsid w:val="00700FDD"/>
    <w:rsid w:val="00710F91"/>
    <w:rsid w:val="007556FE"/>
    <w:rsid w:val="007832C9"/>
    <w:rsid w:val="007E2F85"/>
    <w:rsid w:val="00870490"/>
    <w:rsid w:val="00871345"/>
    <w:rsid w:val="00891740"/>
    <w:rsid w:val="008B5306"/>
    <w:rsid w:val="00910861"/>
    <w:rsid w:val="009F1915"/>
    <w:rsid w:val="00A074B9"/>
    <w:rsid w:val="00AE56C5"/>
    <w:rsid w:val="00B42401"/>
    <w:rsid w:val="00B5074B"/>
    <w:rsid w:val="00B96D35"/>
    <w:rsid w:val="00BC1317"/>
    <w:rsid w:val="00BE2A1B"/>
    <w:rsid w:val="00BF63EB"/>
    <w:rsid w:val="00C2675C"/>
    <w:rsid w:val="00C463A1"/>
    <w:rsid w:val="00CD08A8"/>
    <w:rsid w:val="00D2798C"/>
    <w:rsid w:val="00DD1CAD"/>
    <w:rsid w:val="00E06575"/>
    <w:rsid w:val="00E22493"/>
    <w:rsid w:val="00E8192B"/>
    <w:rsid w:val="00E9393B"/>
    <w:rsid w:val="00E96819"/>
    <w:rsid w:val="00F23412"/>
    <w:rsid w:val="00F63CB8"/>
    <w:rsid w:val="00F95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AD204"/>
  <w15:docId w15:val="{6183F5EC-337A-4876-81C4-31D6D5F8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4B9"/>
    <w:pPr>
      <w:suppressAutoHyphens/>
      <w:spacing w:before="0" w:beforeAutospacing="0" w:after="0" w:afterAutospacing="0"/>
      <w:jc w:val="left"/>
    </w:pPr>
    <w:rPr>
      <w:rFonts w:ascii="Times New Roman" w:eastAsia="Times New Roman" w:hAnsi="Times New Roman" w:cs="Times New Roman"/>
      <w:sz w:val="24"/>
      <w:szCs w:val="24"/>
      <w:lang w:eastAsia="ar-SA"/>
    </w:rPr>
  </w:style>
  <w:style w:type="paragraph" w:styleId="1">
    <w:name w:val="heading 1"/>
    <w:basedOn w:val="a"/>
    <w:next w:val="a"/>
    <w:link w:val="10"/>
    <w:qFormat/>
    <w:rsid w:val="003962B4"/>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C2675C"/>
    <w:pPr>
      <w:widowControl w:val="0"/>
      <w:autoSpaceDE w:val="0"/>
      <w:autoSpaceDN w:val="0"/>
      <w:spacing w:before="0" w:beforeAutospacing="0" w:after="0" w:afterAutospacing="0"/>
      <w:jc w:val="left"/>
    </w:pPr>
    <w:rPr>
      <w:rFonts w:ascii="Arial" w:eastAsiaTheme="minorEastAsia" w:hAnsi="Arial" w:cs="Arial"/>
      <w:sz w:val="20"/>
      <w:lang w:eastAsia="ru-RU"/>
    </w:rPr>
  </w:style>
  <w:style w:type="paragraph" w:customStyle="1" w:styleId="ConsPlusTitle">
    <w:name w:val="ConsPlusTitle"/>
    <w:rsid w:val="00C2675C"/>
    <w:pPr>
      <w:widowControl w:val="0"/>
      <w:autoSpaceDE w:val="0"/>
      <w:autoSpaceDN w:val="0"/>
      <w:spacing w:before="0" w:beforeAutospacing="0" w:after="0" w:afterAutospacing="0"/>
      <w:jc w:val="left"/>
    </w:pPr>
    <w:rPr>
      <w:rFonts w:ascii="Arial" w:eastAsiaTheme="minorEastAsia" w:hAnsi="Arial" w:cs="Arial"/>
      <w:b/>
      <w:sz w:val="20"/>
      <w:lang w:eastAsia="ru-RU"/>
    </w:rPr>
  </w:style>
  <w:style w:type="paragraph" w:customStyle="1" w:styleId="ConsPlusTitlePage">
    <w:name w:val="ConsPlusTitlePage"/>
    <w:rsid w:val="00C2675C"/>
    <w:pPr>
      <w:widowControl w:val="0"/>
      <w:autoSpaceDE w:val="0"/>
      <w:autoSpaceDN w:val="0"/>
      <w:spacing w:before="0" w:beforeAutospacing="0" w:after="0" w:afterAutospacing="0"/>
      <w:jc w:val="left"/>
    </w:pPr>
    <w:rPr>
      <w:rFonts w:ascii="Tahoma" w:eastAsiaTheme="minorEastAsia" w:hAnsi="Tahoma" w:cs="Tahoma"/>
      <w:sz w:val="20"/>
      <w:lang w:eastAsia="ru-RU"/>
    </w:rPr>
  </w:style>
  <w:style w:type="character" w:styleId="a3">
    <w:name w:val="Hyperlink"/>
    <w:rsid w:val="00871345"/>
    <w:rPr>
      <w:color w:val="0000FF"/>
      <w:u w:val="single"/>
    </w:rPr>
  </w:style>
  <w:style w:type="paragraph" w:styleId="a4">
    <w:name w:val="Normal (Web)"/>
    <w:aliases w:val="Знак"/>
    <w:basedOn w:val="a"/>
    <w:uiPriority w:val="99"/>
    <w:rsid w:val="00871345"/>
    <w:pPr>
      <w:suppressAutoHyphens w:val="0"/>
      <w:spacing w:before="280" w:after="119"/>
    </w:pPr>
  </w:style>
  <w:style w:type="character" w:customStyle="1" w:styleId="ConsPlusNormal0">
    <w:name w:val="ConsPlusNormal Знак"/>
    <w:link w:val="ConsPlusNormal"/>
    <w:uiPriority w:val="99"/>
    <w:locked/>
    <w:rsid w:val="00871345"/>
    <w:rPr>
      <w:rFonts w:ascii="Arial" w:eastAsiaTheme="minorEastAsia" w:hAnsi="Arial" w:cs="Arial"/>
      <w:sz w:val="20"/>
      <w:lang w:eastAsia="ru-RU"/>
    </w:rPr>
  </w:style>
  <w:style w:type="paragraph" w:styleId="a5">
    <w:name w:val="Body Text"/>
    <w:basedOn w:val="a"/>
    <w:link w:val="a6"/>
    <w:rsid w:val="00871345"/>
    <w:pPr>
      <w:suppressAutoHyphens w:val="0"/>
      <w:jc w:val="both"/>
    </w:pPr>
    <w:rPr>
      <w:sz w:val="28"/>
      <w:szCs w:val="20"/>
    </w:rPr>
  </w:style>
  <w:style w:type="character" w:customStyle="1" w:styleId="a6">
    <w:name w:val="Основной текст Знак"/>
    <w:basedOn w:val="a0"/>
    <w:link w:val="a5"/>
    <w:rsid w:val="00871345"/>
    <w:rPr>
      <w:rFonts w:ascii="Times New Roman" w:eastAsia="Times New Roman" w:hAnsi="Times New Roman" w:cs="Times New Roman"/>
      <w:sz w:val="28"/>
      <w:szCs w:val="20"/>
    </w:rPr>
  </w:style>
  <w:style w:type="table" w:styleId="a7">
    <w:name w:val="Table Grid"/>
    <w:basedOn w:val="a1"/>
    <w:uiPriority w:val="59"/>
    <w:rsid w:val="00002F6F"/>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3962B4"/>
    <w:rPr>
      <w:rFonts w:ascii="Cambria" w:eastAsia="Times New Roman" w:hAnsi="Cambria" w:cs="Times New Roman"/>
      <w:b/>
      <w:bCs/>
      <w:kern w:val="32"/>
      <w:sz w:val="32"/>
      <w:szCs w:val="32"/>
      <w:lang w:eastAsia="ar-SA"/>
    </w:rPr>
  </w:style>
  <w:style w:type="paragraph" w:styleId="a8">
    <w:name w:val="Balloon Text"/>
    <w:basedOn w:val="a"/>
    <w:link w:val="a9"/>
    <w:uiPriority w:val="99"/>
    <w:semiHidden/>
    <w:unhideWhenUsed/>
    <w:rsid w:val="00B5074B"/>
    <w:rPr>
      <w:rFonts w:ascii="Tahoma" w:hAnsi="Tahoma" w:cs="Tahoma"/>
      <w:sz w:val="16"/>
      <w:szCs w:val="16"/>
    </w:rPr>
  </w:style>
  <w:style w:type="character" w:customStyle="1" w:styleId="a9">
    <w:name w:val="Текст выноски Знак"/>
    <w:basedOn w:val="a0"/>
    <w:link w:val="a8"/>
    <w:uiPriority w:val="99"/>
    <w:semiHidden/>
    <w:rsid w:val="00B5074B"/>
    <w:rPr>
      <w:rFonts w:ascii="Tahoma" w:eastAsia="Times New Roman" w:hAnsi="Tahoma" w:cs="Tahoma"/>
      <w:sz w:val="16"/>
      <w:szCs w:val="16"/>
      <w:lang w:eastAsia="ar-SA"/>
    </w:rPr>
  </w:style>
  <w:style w:type="paragraph" w:styleId="aa">
    <w:name w:val="header"/>
    <w:basedOn w:val="a"/>
    <w:link w:val="ab"/>
    <w:uiPriority w:val="99"/>
    <w:rsid w:val="001837E4"/>
    <w:pPr>
      <w:tabs>
        <w:tab w:val="center" w:pos="4677"/>
        <w:tab w:val="right" w:pos="9355"/>
      </w:tabs>
      <w:suppressAutoHyphens w:val="0"/>
      <w:overflowPunct w:val="0"/>
      <w:autoSpaceDE w:val="0"/>
      <w:autoSpaceDN w:val="0"/>
      <w:adjustRightInd w:val="0"/>
    </w:pPr>
    <w:rPr>
      <w:sz w:val="20"/>
      <w:szCs w:val="20"/>
      <w:lang w:val="x-none" w:eastAsia="ru-RU"/>
    </w:rPr>
  </w:style>
  <w:style w:type="character" w:customStyle="1" w:styleId="ab">
    <w:name w:val="Верхний колонтитул Знак"/>
    <w:basedOn w:val="a0"/>
    <w:link w:val="aa"/>
    <w:uiPriority w:val="99"/>
    <w:rsid w:val="001837E4"/>
    <w:rPr>
      <w:rFonts w:ascii="Times New Roman" w:eastAsia="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5787&amp;dst=2411" TargetMode="External"/><Relationship Id="rId18" Type="http://schemas.openxmlformats.org/officeDocument/2006/relationships/hyperlink" Target="https://login.consultant.ru/link/?req=doc&amp;base=LAW&amp;n=465787&amp;dst=2412" TargetMode="External"/><Relationship Id="rId26" Type="http://schemas.openxmlformats.org/officeDocument/2006/relationships/hyperlink" Target="consultantplus://offline/ref=C5BAB8442F756559BE6E83E7F6869806F4F866EDCE32EDF28F569B7E44DA0640B39EE7FB8306EBBBB56CF55E423916B257990C99C58AN5DAL" TargetMode="External"/><Relationship Id="rId39" Type="http://schemas.openxmlformats.org/officeDocument/2006/relationships/hyperlink" Target="consultantplus://offline/ref=0EC2AE599AAD608543BE3F3213B5569B79A1812199FA047A86954C6ACFA9FF4D4EA34A4F5463AC1F97DD24049D6338740FD37B01E60Cl5I9L" TargetMode="External"/><Relationship Id="rId21" Type="http://schemas.openxmlformats.org/officeDocument/2006/relationships/hyperlink" Target="consultantplus://offline/ref=0667239ED48E363DB0CDBACF8B694552A6DD68BA3122F7965DEC7A8D1B8D9F60289162EEC75183F836B7B11EBDB335F23FEBC1E12FB5b0v1K" TargetMode="External"/><Relationship Id="rId34" Type="http://schemas.openxmlformats.org/officeDocument/2006/relationships/hyperlink" Target="consultantplus://offline/ref=F0A514EC2CA77516D275059CBD6C9220F6F282E6E21119AE720F4B05B03254894AC2549C3CD50B54EC26456E954AD0E6E38DA6A2n4KEG" TargetMode="External"/><Relationship Id="rId42" Type="http://schemas.openxmlformats.org/officeDocument/2006/relationships/hyperlink" Target="https://login.consultant.ru/link/?req=doc&amp;base=LAW&amp;n=465787&amp;dst=2044" TargetMode="External"/><Relationship Id="rId47" Type="http://schemas.openxmlformats.org/officeDocument/2006/relationships/hyperlink" Target="https://login.consultant.ru/link/?req=doc&amp;base=LAW&amp;n=465787&amp;dst=2411" TargetMode="External"/><Relationship Id="rId50" Type="http://schemas.openxmlformats.org/officeDocument/2006/relationships/hyperlink" Target="https://login.consultant.ru/link/?req=doc&amp;base=LAW&amp;n=465787&amp;dst=2412" TargetMode="External"/><Relationship Id="rId55" Type="http://schemas.openxmlformats.org/officeDocument/2006/relationships/hyperlink" Target="consultantplus://offline/ref=352C638772B228BD54F974CF80FA6BBC685528390EB71477814D62CCBFF9C56F3BF81C6FEAF38834DCA255496FrBN7I" TargetMode="External"/><Relationship Id="rId63" Type="http://schemas.openxmlformats.org/officeDocument/2006/relationships/hyperlink" Target="consultantplus://offline/ref=352C638772B228BD54F974CF80FA6BBC68552A3200B11477814D62CCBFF9C56F29F84463EAF59530DEB7031829E0EEA7E91C16966DF289BDr6N8I" TargetMode="External"/><Relationship Id="rId68" Type="http://schemas.openxmlformats.org/officeDocument/2006/relationships/hyperlink" Target="consultantplus://offline/ref=352C638772B228BD54F974CF80FA6BBC68552A3200B11477814D62CCBFF9C56F29F84463EAF59530DEB7031829E0EEA7E91C16966DF289BDr6N8I" TargetMode="External"/><Relationship Id="rId76" Type="http://schemas.openxmlformats.org/officeDocument/2006/relationships/hyperlink" Target="consultantplus://offline/ref=352C638772B228BD54F974CF80FA6BBC68552A3200B11477814D62CCBFF9C56F29F84463EAF59530DEB7031829E0EEA7E91C16966DF289BDr6N8I" TargetMode="External"/><Relationship Id="rId7" Type="http://schemas.openxmlformats.org/officeDocument/2006/relationships/hyperlink" Target="https://login.consultant.ru/link/?req=doc&amp;base=LAW&amp;n=480453&amp;dst=100012" TargetMode="External"/><Relationship Id="rId71" Type="http://schemas.openxmlformats.org/officeDocument/2006/relationships/hyperlink" Target="consultantplus://offline/ref=352C638772B228BD54F974CF80FA6BBC68552A3200B11477814D62CCBFF9C56F29F84463EAF59530DEB7031829E0EEA7E91C16966DF289BDr6N8I" TargetMode="External"/><Relationship Id="rId2" Type="http://schemas.openxmlformats.org/officeDocument/2006/relationships/styles" Target="styles.xml"/><Relationship Id="rId16" Type="http://schemas.openxmlformats.org/officeDocument/2006/relationships/hyperlink" Target="https://login.consultant.ru/link/?req=doc&amp;base=LAW&amp;n=465787&amp;dst=2557" TargetMode="External"/><Relationship Id="rId29" Type="http://schemas.openxmlformats.org/officeDocument/2006/relationships/hyperlink" Target="consultantplus://offline/ref=C5BAB8442F756559BE6E83E7F6869806F4F866EDCE32EDF28F569B7E44DA0640B39EE7F88A0FE9BBB56CF55E423916B257990C99C58AN5DAL" TargetMode="External"/><Relationship Id="rId11" Type="http://schemas.openxmlformats.org/officeDocument/2006/relationships/hyperlink" Target="https://login.consultant.ru/link/?req=doc&amp;base=LAW&amp;n=480453&amp;dst=426" TargetMode="External"/><Relationship Id="rId24" Type="http://schemas.openxmlformats.org/officeDocument/2006/relationships/hyperlink" Target="consultantplus://offline/ref=C5BAB8442F756559BE6E83E7F6869806F4F866EEC932EDF28F569B7E44DA0640B39EE7FB8A0EE8B0E036E55A0B6C1DAC5087139BDB8A5818NED7L" TargetMode="External"/><Relationship Id="rId32" Type="http://schemas.openxmlformats.org/officeDocument/2006/relationships/hyperlink" Target="consultantplus://offline/ref=F0A514EC2CA77516D275059CBD6C9220F6F282E6E21119AE720F4B05B03254894AC254993FDE5F04A8781C3DD301DCE5FF91A7A152E8C394nFK6G" TargetMode="External"/><Relationship Id="rId37" Type="http://schemas.openxmlformats.org/officeDocument/2006/relationships/hyperlink" Target="consultantplus://offline/ref=F0A514EC2CA77516D275059CBD6C9220F6F282E6E21119AE720F4B05B03254894AC254993FDE5C00AA781C3DD301DCE5FF91A7A152E8C394nFK6G" TargetMode="External"/><Relationship Id="rId40" Type="http://schemas.openxmlformats.org/officeDocument/2006/relationships/hyperlink" Target="consultantplus://offline/ref=0EC2AE599AAD608543BE3F3213B5569B79A1812199FA047A86954C6ACFA9FF4D4EA34A4F5461AF1F97DD24049D6338740FD37B01E60Cl5I9L" TargetMode="External"/><Relationship Id="rId45" Type="http://schemas.openxmlformats.org/officeDocument/2006/relationships/hyperlink" Target="https://login.consultant.ru/link/?req=doc&amp;base=LAW&amp;n=465787&amp;dst=1965" TargetMode="External"/><Relationship Id="rId53" Type="http://schemas.openxmlformats.org/officeDocument/2006/relationships/hyperlink" Target="consultantplus://offline/ref=F65815357E50C76177746DE9C9B58ADAD0CA1E409052D24505EEAAB95B76DA6C922171E20A4BCE5C121A8A046DC6FD800499783CCB6Dm6a5M" TargetMode="External"/><Relationship Id="rId58" Type="http://schemas.openxmlformats.org/officeDocument/2006/relationships/hyperlink" Target="consultantplus://offline/ref=352C638772B228BD54F974CF80FA6BBC68562A3B03B31477814D62CCBFF9C56F3BF81C6FEAF38834DCA255496FrBN7I" TargetMode="External"/><Relationship Id="rId66" Type="http://schemas.openxmlformats.org/officeDocument/2006/relationships/hyperlink" Target="consultantplus://offline/ref=352C638772B228BD54F974CF80FA6BBC68552A3200B11477814D62CCBFF9C56F29F84460E3F59D618DF802446DB3FDA6EF1C159671rFN2I" TargetMode="External"/><Relationship Id="rId74" Type="http://schemas.openxmlformats.org/officeDocument/2006/relationships/hyperlink" Target="consultantplus://offline/ref=352C638772B228BD54F974CF80FA6BBC68562F3E07B31477814D62CCBFF9C56F3BF81C6FEAF38834DCA255496FrBN7I" TargetMode="External"/><Relationship Id="rId79" Type="http://schemas.openxmlformats.org/officeDocument/2006/relationships/fontTable" Target="fontTable.xml"/><Relationship Id="rId5" Type="http://schemas.openxmlformats.org/officeDocument/2006/relationships/hyperlink" Target="consultantplus://offline/ref=352C638772B228BD54F974CF80FA6BBC68552A3200B11477814D62CCBFF9C56F3BF81C6FEAF38834DCA255496FrBN7I" TargetMode="External"/><Relationship Id="rId61" Type="http://schemas.openxmlformats.org/officeDocument/2006/relationships/hyperlink" Target="consultantplus://offline/ref=352C638772B228BD54F974CF80FA6BBC68552A3200B11477814D62CCBFF9C56F29F84463EAF59530D8B7031829E0EEA7E91C16966DF289BDr6N8I" TargetMode="External"/><Relationship Id="rId10" Type="http://schemas.openxmlformats.org/officeDocument/2006/relationships/hyperlink" Target="https://login.consultant.ru/link/?req=doc&amp;base=LAW&amp;n=480453&amp;dst=244" TargetMode="External"/><Relationship Id="rId19" Type="http://schemas.openxmlformats.org/officeDocument/2006/relationships/hyperlink" Target="https://login.consultant.ru/link/?req=doc&amp;base=LAW&amp;n=465787&amp;dst=2085" TargetMode="External"/><Relationship Id="rId31" Type="http://schemas.openxmlformats.org/officeDocument/2006/relationships/hyperlink" Target="consultantplus://offline/ref=C5BAB8442F756559BE6E83E7F6869806F4F866EDCE32EDF28F569B7E44DA0640B39EE7F88A0FE6BBB56CF55E423916B257990C99C58AN5DAL" TargetMode="External"/><Relationship Id="rId44" Type="http://schemas.openxmlformats.org/officeDocument/2006/relationships/hyperlink" Target="https://login.consultant.ru/link/?req=doc&amp;base=LAW&amp;n=465787&amp;dst=2062" TargetMode="External"/><Relationship Id="rId52" Type="http://schemas.openxmlformats.org/officeDocument/2006/relationships/hyperlink" Target="consultantplus://offline/ref=F65815357E50C76177746DE9C9B58ADAD0CA1E409052D24505EEAAB95B76DA6C922171E20A4BCF5C121A8A046DC6FD800499783CCB6Dm6a5M" TargetMode="External"/><Relationship Id="rId60" Type="http://schemas.openxmlformats.org/officeDocument/2006/relationships/hyperlink" Target="consultantplus://offline/ref=352C638772B228BD54F974CF80FA6BBC68552A3200B11477814D62CCBFF9C56F29F84460EEF19D618DF802446DB3FDA6EF1C159671rFN2I" TargetMode="External"/><Relationship Id="rId65" Type="http://schemas.openxmlformats.org/officeDocument/2006/relationships/hyperlink" Target="consultantplus://offline/ref=352C638772B228BD54F974CF80FA6BBC68552A3200B11477814D62CCBFF9C56F29F84463EAF59530D8B7031829E0EEA7E91C16966DF289BDr6N8I" TargetMode="External"/><Relationship Id="rId73" Type="http://schemas.openxmlformats.org/officeDocument/2006/relationships/hyperlink" Target="consultantplus://offline/ref=352C638772B228BD54F974CF80FA6BBC68552A3200B11477814D62CCBFF9C56F29F84463EAF59530DEB7031829E0EEA7E91C16966DF289BDr6N8I" TargetMode="External"/><Relationship Id="rId78" Type="http://schemas.openxmlformats.org/officeDocument/2006/relationships/hyperlink" Target="consultantplus://offline/ref=352C638772B228BD54F974CF80FA6BBC68552A3200B11477814D62CCBFF9C56F29F84463EAF59530DEB7031829E0EEA7E91C16966DF289BDr6N8I"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453&amp;dst=100019" TargetMode="External"/><Relationship Id="rId14" Type="http://schemas.openxmlformats.org/officeDocument/2006/relationships/hyperlink" Target="https://login.consultant.ru/link/?req=doc&amp;base=LAW&amp;n=465787&amp;dst=2017" TargetMode="External"/><Relationship Id="rId22" Type="http://schemas.openxmlformats.org/officeDocument/2006/relationships/hyperlink" Target="consultantplus://offline/ref=C5BAB8442F756559BE6E83E7F6869806F4F866EDCE32EDF28F569B7E44DA0640B39EE7F88A0FEBBBB56CF55E423916B257990C99C58AN5DAL" TargetMode="External"/><Relationship Id="rId27" Type="http://schemas.openxmlformats.org/officeDocument/2006/relationships/hyperlink" Target="consultantplus://offline/ref=C5BAB8442F756559BE6E83E7F6869806F4F866EDCE32EDF28F569B7E44DA0640B39EE7FB8306EABBB56CF55E423916B257990C99C58AN5DAL" TargetMode="External"/><Relationship Id="rId30" Type="http://schemas.openxmlformats.org/officeDocument/2006/relationships/hyperlink" Target="consultantplus://offline/ref=C5BAB8442F756559BE6E83E7F6869806F4F866EDCE32EDF28F569B7E44DA0640B39EE7F88A0FE7BBB56CF55E423916B257990C99C58AN5DAL" TargetMode="External"/><Relationship Id="rId35" Type="http://schemas.openxmlformats.org/officeDocument/2006/relationships/hyperlink" Target="consultantplus://offline/ref=F0A514EC2CA77516D275059CBD6C9220F6F282E6E21119AE720F4B05B03254894AC254993FDE5F00AE781C3DD301DCE5FF91A7A152E8C394nFK6G" TargetMode="External"/><Relationship Id="rId43" Type="http://schemas.openxmlformats.org/officeDocument/2006/relationships/hyperlink" Target="https://login.consultant.ru/link/?req=doc&amp;base=LAW&amp;n=465787&amp;dst=2055" TargetMode="External"/><Relationship Id="rId48" Type="http://schemas.openxmlformats.org/officeDocument/2006/relationships/hyperlink" Target="https://login.consultant.ru/link/?req=doc&amp;base=LAW&amp;n=465787&amp;dst=2018" TargetMode="External"/><Relationship Id="rId56" Type="http://schemas.openxmlformats.org/officeDocument/2006/relationships/hyperlink" Target="consultantplus://offline/ref=352C638772B228BD54F974CF80FA6BBC68552A3200B11477814D62CCBFF9C56F29F84463E1A1C77189B1574F73B4E3B9ED0215r9N4I" TargetMode="External"/><Relationship Id="rId64" Type="http://schemas.openxmlformats.org/officeDocument/2006/relationships/hyperlink" Target="consultantplus://offline/ref=352C638772B228BD54F974CF80FA6BBC68552A3200B11477814D62CCBFF9C56F29F84463EAF59530D8B7031829E0EEA7E91C16966DF289BDr6N8I" TargetMode="External"/><Relationship Id="rId69" Type="http://schemas.openxmlformats.org/officeDocument/2006/relationships/hyperlink" Target="consultantplus://offline/ref=352C638772B228BD54F974CF80FA6BBC68552A3200B11477814D62CCBFF9C56F29F84463EAF59530DEB7031829E0EEA7E91C16966DF289BDr6N8I" TargetMode="External"/><Relationship Id="rId77" Type="http://schemas.openxmlformats.org/officeDocument/2006/relationships/hyperlink" Target="consultantplus://offline/ref=352C638772B228BD54F974CF80FA6BBC68552A3200B11477814D62CCBFF9C56F29F84463EAF59530DEB7031829E0EEA7E91C16966DF289BDr6N8I" TargetMode="External"/><Relationship Id="rId8" Type="http://schemas.openxmlformats.org/officeDocument/2006/relationships/hyperlink" Target="https://login.consultant.ru/link/?req=doc&amp;base=LAW&amp;n=480453&amp;dst=309" TargetMode="External"/><Relationship Id="rId51" Type="http://schemas.openxmlformats.org/officeDocument/2006/relationships/hyperlink" Target="consultantplus://offline/ref=F65815357E50C76177746DE9C9B58ADAD0CA1E409052D24505EEAAB95B76DA6C922171E20A4BC15C121A8A046DC6FD800499783CCB6Dm6a5M" TargetMode="External"/><Relationship Id="rId72" Type="http://schemas.openxmlformats.org/officeDocument/2006/relationships/hyperlink" Target="consultantplus://offline/ref=352C638772B228BD54F974CF80FA6BBC68552A3200B11477814D62CCBFF9C56F29F84463EAF59530DEB7031829E0EEA7E91C16966DF289BDr6N8I"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0667239ED48E363DB0CDBACF8B694552A6DD68BA3122F7965DEC7A8D1B8D9F60289162EEC35189F836B7B11EBDB335F23FEBC1E12FB5b0v1K" TargetMode="External"/><Relationship Id="rId17" Type="http://schemas.openxmlformats.org/officeDocument/2006/relationships/hyperlink" Target="https://login.consultant.ru/link/?req=doc&amp;base=LAW&amp;n=465787&amp;dst=2020" TargetMode="External"/><Relationship Id="rId25" Type="http://schemas.openxmlformats.org/officeDocument/2006/relationships/hyperlink" Target="consultantplus://offline/ref=C5BAB8442F756559BE6E83E7F6869806F4F866EEC932EDF28F569B7E44DA0640B39EE7FB8A0EE8B1E636E55A0B6C1DAC5087139BDB8A5818NED7L" TargetMode="External"/><Relationship Id="rId33" Type="http://schemas.openxmlformats.org/officeDocument/2006/relationships/hyperlink" Target="consultantplus://offline/ref=F0A514EC2CA77516D275059CBD6C9220F3F186EAE61519AE720F4B05B032548958C20C953DDC4104A96D4A6C95n5K6G" TargetMode="External"/><Relationship Id="rId38" Type="http://schemas.openxmlformats.org/officeDocument/2006/relationships/hyperlink" Target="consultantplus://offline/ref=F0A514EC2CA77516D275059CBD6C9220F6F282E6E21119AE720F4B05B03254894AC2549B3AD75451F9371D619556CFE6FC91A4A04EnEK8G" TargetMode="External"/><Relationship Id="rId46" Type="http://schemas.openxmlformats.org/officeDocument/2006/relationships/hyperlink" Target="https://login.consultant.ru/link/?req=doc&amp;base=LAW&amp;n=465787&amp;dst=2028" TargetMode="External"/><Relationship Id="rId59" Type="http://schemas.openxmlformats.org/officeDocument/2006/relationships/hyperlink" Target="consultantplus://offline/ref=352C638772B228BD54F974CF80FA6BBC68552A3200B11477814D62CCBFF9C56F29F84463EAF59530DEB7031829E0EEA7E91C16966DF289BDr6N8I" TargetMode="External"/><Relationship Id="rId67" Type="http://schemas.openxmlformats.org/officeDocument/2006/relationships/hyperlink" Target="consultantplus://offline/ref=352C638772B228BD54F974CF80FA6BBC68552A3200B11477814D62CCBFF9C56F29F84463EAF59530D8B7031829E0EEA7E91C16966DF289BDr6N8I" TargetMode="External"/><Relationship Id="rId20" Type="http://schemas.openxmlformats.org/officeDocument/2006/relationships/hyperlink" Target="https://login.consultant.ru/link/?req=doc&amp;base=LAW&amp;n=465787&amp;dst=2581" TargetMode="External"/><Relationship Id="rId41" Type="http://schemas.openxmlformats.org/officeDocument/2006/relationships/hyperlink" Target="consultantplus://offline/ref=0EC2AE599AAD608543BE3F3213B5569B79A1812199FA047A86954C6ACFA9FF4D4EA34A4F5466AD1F97DD24049D6338740FD37B01E60Cl5I9L" TargetMode="External"/><Relationship Id="rId54" Type="http://schemas.openxmlformats.org/officeDocument/2006/relationships/hyperlink" Target="consultantplus://offline/ref=352C638772B228BD54F974CF80FA6BBC6D5C2E3B03BC1477814D62CCBFF9C56F3BF81C6FEAF38834DCA255496FrBN7I" TargetMode="External"/><Relationship Id="rId62" Type="http://schemas.openxmlformats.org/officeDocument/2006/relationships/hyperlink" Target="consultantplus://offline/ref=352C638772B228BD54F974CF80FA6BBC68552A3200B11477814D62CCBFF9C56F29F84463EAF59530D8B7031829E0EEA7E91C16966DF289BDr6N8I" TargetMode="External"/><Relationship Id="rId70" Type="http://schemas.openxmlformats.org/officeDocument/2006/relationships/hyperlink" Target="consultantplus://offline/ref=352C638772B228BD54F974CF80FA6BBC68552A3200B11477814D62CCBFF9C56F29F84463EAF59530DEB7031829E0EEA7E91C16966DF289BDr6N8I" TargetMode="External"/><Relationship Id="rId75" Type="http://schemas.openxmlformats.org/officeDocument/2006/relationships/hyperlink" Target="consultantplus://offline/ref=352C638772B228BD54F974CF80FA6BBC68552A3200B11477814D62CCBFF9C56F29F84463EAF59530DEB7031829E0EEA7E91C16966DF289BDr6N8I"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80453&amp;dst=100011" TargetMode="External"/><Relationship Id="rId15" Type="http://schemas.openxmlformats.org/officeDocument/2006/relationships/hyperlink" Target="https://login.consultant.ru/link/?req=doc&amp;base=LAW&amp;n=465787&amp;dst=2019" TargetMode="External"/><Relationship Id="rId23" Type="http://schemas.openxmlformats.org/officeDocument/2006/relationships/hyperlink" Target="consultantplus://offline/ref=C5BAB8442F756559BE6E83E7F6869806F4F866EDCE32EDF28F569B7E44DA0640B39EE7F88A0FE8BBB56CF55E423916B257990C99C58AN5DAL" TargetMode="External"/><Relationship Id="rId28" Type="http://schemas.openxmlformats.org/officeDocument/2006/relationships/hyperlink" Target="consultantplus://offline/ref=C5BAB8442F756559BE6E83E7F6869806F4F866EDCE32EDF28F569B7E44DA0640B39EE7F88A0DECBBB56CF55E423916B257990C99C58AN5DAL" TargetMode="External"/><Relationship Id="rId36" Type="http://schemas.openxmlformats.org/officeDocument/2006/relationships/hyperlink" Target="consultantplus://offline/ref=F0A514EC2CA77516D275059CBD6C9220F6F282E6E21119AE720F4B05B03254894AC254993FDE5C00AA781C3DD301DCE5FF91A7A152E8C394nFK6G" TargetMode="External"/><Relationship Id="rId49" Type="http://schemas.openxmlformats.org/officeDocument/2006/relationships/hyperlink" Target="https://login.consultant.ru/link/?req=doc&amp;base=LAW&amp;n=465787&amp;dst=2557" TargetMode="External"/><Relationship Id="rId57" Type="http://schemas.openxmlformats.org/officeDocument/2006/relationships/hyperlink" Target="consultantplus://offline/ref=352C638772B228BD54F974CF80FA6BBC68552A3200B11477814D62CCBFF9C56F29F84466E1A1C77189B1574F73B4E3B9ED0215r9N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21502-63D5-44A0-8A79-9CD2F5979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45</Pages>
  <Words>15535</Words>
  <Characters>88550</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Мой</cp:lastModifiedBy>
  <cp:revision>10</cp:revision>
  <cp:lastPrinted>2022-11-22T12:00:00Z</cp:lastPrinted>
  <dcterms:created xsi:type="dcterms:W3CDTF">2024-04-16T08:05:00Z</dcterms:created>
  <dcterms:modified xsi:type="dcterms:W3CDTF">2024-09-27T05:55:00Z</dcterms:modified>
</cp:coreProperties>
</file>